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5BDBA" w14:textId="77777777" w:rsidR="00807574" w:rsidRDefault="00113C1F">
      <w:r>
        <w:rPr>
          <w:noProof/>
          <w:lang w:val="hr-HR"/>
        </w:rPr>
        <w:drawing>
          <wp:inline distT="0" distB="0" distL="0" distR="0" wp14:anchorId="0F34FFA3" wp14:editId="7F3FC017">
            <wp:extent cx="1476375" cy="1714500"/>
            <wp:effectExtent l="0" t="0" r="9525" b="0"/>
            <wp:docPr id="1" name="Picture 1" descr="logo-zns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-zns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2BA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BB9352E" wp14:editId="1B3A053F">
                <wp:simplePos x="0" y="0"/>
                <wp:positionH relativeFrom="page">
                  <wp:posOffset>0</wp:posOffset>
                </wp:positionH>
                <wp:positionV relativeFrom="page">
                  <wp:posOffset>2673350</wp:posOffset>
                </wp:positionV>
                <wp:extent cx="6750050" cy="1737360"/>
                <wp:effectExtent l="19050" t="22225" r="31750" b="50165"/>
                <wp:wrapNone/>
                <wp:docPr id="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0050" cy="1737360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4023CD9" w14:textId="75B262BA" w:rsidR="00807574" w:rsidRPr="00291015" w:rsidRDefault="00807574" w:rsidP="00807574">
                            <w:pPr>
                              <w:pStyle w:val="Bezproreda"/>
                              <w:jc w:val="center"/>
                              <w:rPr>
                                <w:rFonts w:ascii="Cambria" w:eastAsia="Times New Roman" w:hAnsi="Cambria" w:cs="Times New Roman"/>
                                <w:color w:val="002060"/>
                                <w:sz w:val="72"/>
                                <w:szCs w:val="72"/>
                              </w:rPr>
                            </w:pPr>
                            <w:r w:rsidRPr="00291015">
                              <w:rPr>
                                <w:rFonts w:ascii="Cambria" w:eastAsia="Times New Roman" w:hAnsi="Cambria" w:cs="Times New Roman"/>
                                <w:color w:val="002060"/>
                                <w:sz w:val="72"/>
                                <w:szCs w:val="72"/>
                                <w:lang w:val="hr-HR"/>
                              </w:rPr>
                              <w:t>PROGRAM RADA ŽUPANIJSKOG NOGOMETNOG SAVEZA ZA 20</w:t>
                            </w:r>
                            <w:r w:rsidR="00FB22C5">
                              <w:rPr>
                                <w:rFonts w:ascii="Cambria" w:eastAsia="Times New Roman" w:hAnsi="Cambria" w:cs="Times New Roman"/>
                                <w:color w:val="002060"/>
                                <w:sz w:val="72"/>
                                <w:szCs w:val="72"/>
                                <w:lang w:val="hr-HR"/>
                              </w:rPr>
                              <w:t>2</w:t>
                            </w:r>
                            <w:r w:rsidR="00D82096">
                              <w:rPr>
                                <w:rFonts w:ascii="Cambria" w:eastAsia="Times New Roman" w:hAnsi="Cambria" w:cs="Times New Roman"/>
                                <w:color w:val="002060"/>
                                <w:sz w:val="72"/>
                                <w:szCs w:val="72"/>
                                <w:lang w:val="hr-HR"/>
                              </w:rPr>
                              <w:t>5</w:t>
                            </w:r>
                            <w:r w:rsidRPr="00291015">
                              <w:rPr>
                                <w:rFonts w:ascii="Cambria" w:eastAsia="Times New Roman" w:hAnsi="Cambria" w:cs="Times New Roman"/>
                                <w:color w:val="002060"/>
                                <w:sz w:val="72"/>
                                <w:szCs w:val="72"/>
                                <w:lang w:val="hr-HR"/>
                              </w:rPr>
                              <w:t>. GODINU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90000</wp14:pctWidth>
                </wp14:sizeRelH>
                <wp14:sizeRelV relativeFrom="page">
                  <wp14:pctHeight>7300</wp14:pctHeight>
                </wp14:sizeRelV>
              </wp:anchor>
            </w:drawing>
          </mc:Choice>
          <mc:Fallback>
            <w:pict>
              <v:rect w14:anchorId="4BB9352E" id="Rectangle 16" o:spid="_x0000_s1026" style="position:absolute;margin-left:0;margin-top:210.5pt;width:531.5pt;height:136.8pt;z-index:251658240;visibility:visible;mso-wrap-style:square;mso-width-percent:900;mso-height-percent:73;mso-wrap-distance-left:9pt;mso-wrap-distance-top:0;mso-wrap-distance-right:9pt;mso-wrap-distance-bottom:0;mso-position-horizontal:absolute;mso-position-horizontal-relative:page;mso-position-vertical:absolute;mso-position-vertical-relative:page;mso-width-percent:900;mso-height-percent: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" o:allowincell="f" fillcolor="#f79646" strokecolor="#f2f2f2" strokeweight="3pt">
                <v:shadow on="t" color="#974706" opacity=".5" offset="1pt"/>
                <v:textbox style="mso-fit-shape-to-text:t" inset="14.4pt,,14.4pt">
                  <w:txbxContent>
                    <w:p w14:paraId="24023CD9" w14:textId="75B262BA" w:rsidR="00807574" w:rsidRPr="00291015" w:rsidRDefault="00807574" w:rsidP="00807574">
                      <w:pPr>
                        <w:pStyle w:val="Bezproreda"/>
                        <w:jc w:val="center"/>
                        <w:rPr>
                          <w:rFonts w:ascii="Cambria" w:eastAsia="Times New Roman" w:hAnsi="Cambria" w:cs="Times New Roman"/>
                          <w:color w:val="002060"/>
                          <w:sz w:val="72"/>
                          <w:szCs w:val="72"/>
                        </w:rPr>
                      </w:pPr>
                      <w:r w:rsidRPr="00291015">
                        <w:rPr>
                          <w:rFonts w:ascii="Cambria" w:eastAsia="Times New Roman" w:hAnsi="Cambria" w:cs="Times New Roman"/>
                          <w:color w:val="002060"/>
                          <w:sz w:val="72"/>
                          <w:szCs w:val="72"/>
                          <w:lang w:val="hr-HR"/>
                        </w:rPr>
                        <w:t>PROGRAM RADA ŽUPANIJSKOG NOGOMETNOG SAVEZA ZA 20</w:t>
                      </w:r>
                      <w:r w:rsidR="00FB22C5">
                        <w:rPr>
                          <w:rFonts w:ascii="Cambria" w:eastAsia="Times New Roman" w:hAnsi="Cambria" w:cs="Times New Roman"/>
                          <w:color w:val="002060"/>
                          <w:sz w:val="72"/>
                          <w:szCs w:val="72"/>
                          <w:lang w:val="hr-HR"/>
                        </w:rPr>
                        <w:t>2</w:t>
                      </w:r>
                      <w:r w:rsidR="00D82096">
                        <w:rPr>
                          <w:rFonts w:ascii="Cambria" w:eastAsia="Times New Roman" w:hAnsi="Cambria" w:cs="Times New Roman"/>
                          <w:color w:val="002060"/>
                          <w:sz w:val="72"/>
                          <w:szCs w:val="72"/>
                          <w:lang w:val="hr-HR"/>
                        </w:rPr>
                        <w:t>5</w:t>
                      </w:r>
                      <w:r w:rsidRPr="00291015">
                        <w:rPr>
                          <w:rFonts w:ascii="Cambria" w:eastAsia="Times New Roman" w:hAnsi="Cambria" w:cs="Times New Roman"/>
                          <w:color w:val="002060"/>
                          <w:sz w:val="72"/>
                          <w:szCs w:val="72"/>
                          <w:lang w:val="hr-HR"/>
                        </w:rPr>
                        <w:t>. GODINU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42BAD"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0" allowOverlap="1" wp14:anchorId="1BE80C11" wp14:editId="3023BB46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2980690" cy="10621010"/>
                <wp:effectExtent l="13970" t="19050" r="34290" b="46990"/>
                <wp:wrapNone/>
                <wp:docPr id="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0690" cy="10621010"/>
                          <a:chOff x="7329" y="0"/>
                          <a:chExt cx="4911" cy="15840"/>
                        </a:xfrm>
                      </wpg:grpSpPr>
                      <wpg:grpSp>
                        <wpg:cNvPr id="3" name="Group 364"/>
                        <wpg:cNvGrpSpPr>
                          <a:grpSpLocks/>
                        </wpg:cNvGrpSpPr>
                        <wpg:grpSpPr bwMode="auto">
                          <a:xfrm>
                            <a:off x="7344" y="0"/>
                            <a:ext cx="4896" cy="15840"/>
                            <a:chOff x="7560" y="0"/>
                            <a:chExt cx="4700" cy="15840"/>
                          </a:xfrm>
                        </wpg:grpSpPr>
                        <wps:wsp>
                          <wps:cNvPr id="4" name="Rectangle 365"/>
                          <wps:cNvSpPr>
                            <a:spLocks noChangeArrowheads="1"/>
                          </wps:cNvSpPr>
                          <wps:spPr bwMode="auto">
                            <a:xfrm>
                              <a:off x="7755" y="0"/>
                              <a:ext cx="4505" cy="15840"/>
                            </a:xfrm>
                            <a:prstGeom prst="rect">
                              <a:avLst/>
                            </a:prstGeom>
                            <a:solidFill>
                              <a:srgbClr val="4BACC6"/>
                            </a:solidFill>
                            <a:ln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205867"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Rectangle 366" descr="Light vertical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0" y="8"/>
                              <a:ext cx="195" cy="15825"/>
                            </a:xfrm>
                            <a:prstGeom prst="rect">
                              <a:avLst/>
                            </a:prstGeom>
                            <a:pattFill prst="ltVert">
                              <a:fgClr>
                                <a:srgbClr val="9BBB59">
                                  <a:alpha val="79999"/>
                                </a:srgbClr>
                              </a:fgClr>
                              <a:bgClr>
                                <a:srgbClr val="FFFFFF">
                                  <a:alpha val="79999"/>
                                </a:srgbClr>
                              </a:bgClr>
                            </a:patt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D8D8D8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7344" y="0"/>
                            <a:ext cx="4896" cy="3958"/>
                          </a:xfrm>
                          <a:prstGeom prst="rect">
                            <a:avLst/>
                          </a:prstGeom>
                          <a:solidFill>
                            <a:srgbClr val="4BACC6">
                              <a:alpha val="79999"/>
                            </a:srgbClr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65CE23B9" w14:textId="6093B6C6" w:rsidR="00807574" w:rsidRPr="00807574" w:rsidRDefault="00807574">
                              <w:pPr>
                                <w:pStyle w:val="Bezproreda"/>
                                <w:rPr>
                                  <w:rFonts w:ascii="Cambria" w:eastAsia="Times New Roman" w:hAnsi="Cambria" w:cs="Times New Roman"/>
                                  <w:b/>
                                  <w:bCs/>
                                  <w:color w:val="FFFFFF"/>
                                  <w:sz w:val="96"/>
                                  <w:szCs w:val="96"/>
                                </w:rPr>
                              </w:pPr>
                              <w:r>
                                <w:rPr>
                                  <w:rFonts w:ascii="Cambria" w:eastAsia="Times New Roman" w:hAnsi="Cambria" w:cs="Times New Roman"/>
                                  <w:b/>
                                  <w:bCs/>
                                  <w:sz w:val="96"/>
                                  <w:szCs w:val="96"/>
                                </w:rPr>
                                <w:t>20</w:t>
                              </w:r>
                              <w:r w:rsidR="00FB22C5">
                                <w:rPr>
                                  <w:rFonts w:ascii="Cambria" w:eastAsia="Times New Roman" w:hAnsi="Cambria" w:cs="Times New Roman"/>
                                  <w:b/>
                                  <w:bCs/>
                                  <w:sz w:val="96"/>
                                  <w:szCs w:val="96"/>
                                </w:rPr>
                                <w:t>2</w:t>
                              </w:r>
                              <w:r w:rsidR="00D82096">
                                <w:rPr>
                                  <w:rFonts w:ascii="Cambria" w:eastAsia="Times New Roman" w:hAnsi="Cambria" w:cs="Times New Roman"/>
                                  <w:b/>
                                  <w:bCs/>
                                  <w:sz w:val="96"/>
                                  <w:szCs w:val="9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  <wps:wsp>
                        <wps:cNvPr id="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329" y="10658"/>
                            <a:ext cx="4889" cy="4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7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FB241F5" w14:textId="77777777" w:rsidR="00807574" w:rsidRPr="00D62540" w:rsidRDefault="00807574">
                              <w:pPr>
                                <w:pStyle w:val="Bezproreda"/>
                                <w:spacing w:line="360" w:lineRule="auto"/>
                                <w:rPr>
                                  <w:b/>
                                  <w:i/>
                                  <w:color w:val="FFFFFF"/>
                                  <w:sz w:val="24"/>
                                  <w:szCs w:val="24"/>
                                </w:rPr>
                              </w:pPr>
                              <w:r w:rsidRPr="00D62540">
                                <w:rPr>
                                  <w:b/>
                                  <w:i/>
                                  <w:sz w:val="24"/>
                                  <w:szCs w:val="24"/>
                                  <w:lang w:val="hr-HR"/>
                                </w:rPr>
                                <w:t>Slavonski  Brod</w:t>
                              </w:r>
                            </w:p>
                            <w:p w14:paraId="349917D1" w14:textId="403C38A5" w:rsidR="00807574" w:rsidRPr="00D62540" w:rsidRDefault="00FB22C5">
                              <w:pPr>
                                <w:pStyle w:val="Bezproreda"/>
                                <w:spacing w:line="360" w:lineRule="auto"/>
                                <w:rPr>
                                  <w:b/>
                                  <w:i/>
                                  <w:color w:val="FFFFF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  <w:szCs w:val="24"/>
                                  <w:lang w:val="hr-HR"/>
                                </w:rPr>
                                <w:t>Listopad</w:t>
                              </w:r>
                              <w:r w:rsidR="00503FEE">
                                <w:rPr>
                                  <w:b/>
                                  <w:i/>
                                  <w:sz w:val="24"/>
                                  <w:szCs w:val="24"/>
                                  <w:lang w:val="hr-HR"/>
                                </w:rPr>
                                <w:t xml:space="preserve"> , 20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  <w:szCs w:val="24"/>
                                  <w:lang w:val="hr-HR"/>
                                </w:rPr>
                                <w:t>2</w:t>
                              </w:r>
                              <w:r w:rsidR="00D82096">
                                <w:rPr>
                                  <w:b/>
                                  <w:i/>
                                  <w:sz w:val="24"/>
                                  <w:szCs w:val="24"/>
                                  <w:lang w:val="hr-HR"/>
                                </w:rPr>
                                <w:t>4</w:t>
                              </w:r>
                              <w:r w:rsidR="00807574" w:rsidRPr="00D62540">
                                <w:rPr>
                                  <w:b/>
                                  <w:i/>
                                  <w:sz w:val="24"/>
                                  <w:szCs w:val="24"/>
                                  <w:lang w:val="hr-HR"/>
                                </w:rPr>
                                <w:t>.</w:t>
                              </w:r>
                            </w:p>
                            <w:p w14:paraId="70336F29" w14:textId="77777777" w:rsidR="00807574" w:rsidRPr="00807574" w:rsidRDefault="00807574">
                              <w:pPr>
                                <w:pStyle w:val="Bezproreda"/>
                                <w:spacing w:line="360" w:lineRule="auto"/>
                                <w:rPr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40000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w14:anchorId="1BE80C11" id="Group 14" o:spid="_x0000_s1027" style="position:absolute;margin-left:183.5pt;margin-top:0;width:234.7pt;height:836.3pt;z-index:251657216;mso-width-percent:400;mso-height-percent:1000;mso-position-horizontal:right;mso-position-horizontal-relative:page;mso-position-vertical:top;mso-position-vertical-relative:page;mso-width-percent:400;mso-height-percent:1000" coordorigin="7329" coordsize="4911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" o:allowincell="f">
                <v:group id="Group 364" o:spid="_x0000_s1028" style="position:absolute;left:7344;width:4896;height:15840" coordorigin="7560" coordsize="470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365" o:spid="_x0000_s1029" style="position:absolute;left:7755;width:4505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" fillcolor="#4bacc6" strokecolor="#f2f2f2" strokeweight="3pt">
                    <v:shadow on="t" color="#205867" opacity=".5" offset="1pt"/>
                  </v:rect>
                  <v:rect id="Rectangle 366" o:spid="_x0000_s1030" alt="Light vertical" style="position:absolute;left:7560;top:8;width:195;height:15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" fillcolor="#9bbb59" stroked="f" strokecolor="white" strokeweight="1pt">
                    <v:fill r:id="rId11" o:title="" opacity="52428f" o:opacity2="52428f" type="pattern"/>
                    <v:shadow color="#d8d8d8" offset="3pt,3pt"/>
                  </v:rect>
                </v:group>
                <v:rect id="Rectangle 367" o:spid="_x0000_s1031" style="position:absolute;left:7344;width:4896;height:395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" fillcolor="#4bacc6" strokecolor="#f2f2f2" strokeweight="3pt">
                  <v:fill opacity="52428f"/>
                  <v:shadow on="t" color="#205867" opacity=".5" offset="1pt"/>
                  <v:textbox inset="28.8pt,14.4pt,14.4pt,14.4pt">
                    <w:txbxContent>
                      <w:p w14:paraId="65CE23B9" w14:textId="6093B6C6" w:rsidR="00807574" w:rsidRPr="00807574" w:rsidRDefault="00807574">
                        <w:pPr>
                          <w:pStyle w:val="Bezproreda"/>
                          <w:rPr>
                            <w:rFonts w:ascii="Cambria" w:eastAsia="Times New Roman" w:hAnsi="Cambria" w:cs="Times New Roman"/>
                            <w:b/>
                            <w:bCs/>
                            <w:color w:val="FFFFFF"/>
                            <w:sz w:val="96"/>
                            <w:szCs w:val="96"/>
                          </w:rPr>
                        </w:pPr>
                        <w:r>
                          <w:rPr>
                            <w:rFonts w:ascii="Cambria" w:eastAsia="Times New Roman" w:hAnsi="Cambria" w:cs="Times New Roman"/>
                            <w:b/>
                            <w:bCs/>
                            <w:sz w:val="96"/>
                            <w:szCs w:val="96"/>
                          </w:rPr>
                          <w:t>20</w:t>
                        </w:r>
                        <w:r w:rsidR="00FB22C5">
                          <w:rPr>
                            <w:rFonts w:ascii="Cambria" w:eastAsia="Times New Roman" w:hAnsi="Cambria" w:cs="Times New Roman"/>
                            <w:b/>
                            <w:bCs/>
                            <w:sz w:val="96"/>
                            <w:szCs w:val="96"/>
                          </w:rPr>
                          <w:t>2</w:t>
                        </w:r>
                        <w:r w:rsidR="00D82096">
                          <w:rPr>
                            <w:rFonts w:ascii="Cambria" w:eastAsia="Times New Roman" w:hAnsi="Cambria" w:cs="Times New Roman"/>
                            <w:b/>
                            <w:bCs/>
                            <w:sz w:val="96"/>
                            <w:szCs w:val="96"/>
                          </w:rPr>
                          <w:t>5</w:t>
                        </w:r>
                      </w:p>
                    </w:txbxContent>
                  </v:textbox>
                </v:rect>
                <v:rect id="Rectangle 9" o:spid="_x0000_s1032" style="position:absolute;left:7329;top:10658;width:4889;height:44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" filled="f" stroked="f" strokecolor="white" strokeweight="1pt">
                  <v:fill opacity="52428f"/>
                  <v:textbox inset="28.8pt,14.4pt,14.4pt,14.4pt">
                    <w:txbxContent>
                      <w:p w14:paraId="3FB241F5" w14:textId="77777777" w:rsidR="00807574" w:rsidRPr="00D62540" w:rsidRDefault="00807574">
                        <w:pPr>
                          <w:pStyle w:val="Bezproreda"/>
                          <w:spacing w:line="360" w:lineRule="auto"/>
                          <w:rPr>
                            <w:b/>
                            <w:i/>
                            <w:color w:val="FFFFFF"/>
                            <w:sz w:val="24"/>
                            <w:szCs w:val="24"/>
                          </w:rPr>
                        </w:pPr>
                        <w:r w:rsidRPr="00D62540">
                          <w:rPr>
                            <w:b/>
                            <w:i/>
                            <w:sz w:val="24"/>
                            <w:szCs w:val="24"/>
                            <w:lang w:val="hr-HR"/>
                          </w:rPr>
                          <w:t>Slavonski  Brod</w:t>
                        </w:r>
                      </w:p>
                      <w:p w14:paraId="349917D1" w14:textId="403C38A5" w:rsidR="00807574" w:rsidRPr="00D62540" w:rsidRDefault="00FB22C5">
                        <w:pPr>
                          <w:pStyle w:val="Bezproreda"/>
                          <w:spacing w:line="360" w:lineRule="auto"/>
                          <w:rPr>
                            <w:b/>
                            <w:i/>
                            <w:color w:val="FFFFFF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  <w:szCs w:val="24"/>
                            <w:lang w:val="hr-HR"/>
                          </w:rPr>
                          <w:t>Listopad</w:t>
                        </w:r>
                        <w:r w:rsidR="00503FEE">
                          <w:rPr>
                            <w:b/>
                            <w:i/>
                            <w:sz w:val="24"/>
                            <w:szCs w:val="24"/>
                            <w:lang w:val="hr-HR"/>
                          </w:rPr>
                          <w:t xml:space="preserve"> , 20</w:t>
                        </w:r>
                        <w:r>
                          <w:rPr>
                            <w:b/>
                            <w:i/>
                            <w:sz w:val="24"/>
                            <w:szCs w:val="24"/>
                            <w:lang w:val="hr-HR"/>
                          </w:rPr>
                          <w:t>2</w:t>
                        </w:r>
                        <w:r w:rsidR="00D82096">
                          <w:rPr>
                            <w:b/>
                            <w:i/>
                            <w:sz w:val="24"/>
                            <w:szCs w:val="24"/>
                            <w:lang w:val="hr-HR"/>
                          </w:rPr>
                          <w:t>4</w:t>
                        </w:r>
                        <w:r w:rsidR="00807574" w:rsidRPr="00D62540">
                          <w:rPr>
                            <w:b/>
                            <w:i/>
                            <w:sz w:val="24"/>
                            <w:szCs w:val="24"/>
                            <w:lang w:val="hr-HR"/>
                          </w:rPr>
                          <w:t>.</w:t>
                        </w:r>
                      </w:p>
                      <w:p w14:paraId="70336F29" w14:textId="77777777" w:rsidR="00807574" w:rsidRPr="00807574" w:rsidRDefault="00807574">
                        <w:pPr>
                          <w:pStyle w:val="Bezproreda"/>
                          <w:spacing w:line="360" w:lineRule="auto"/>
                          <w:rPr>
                            <w:color w:val="FFFFFF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p w14:paraId="692C77FD" w14:textId="77777777" w:rsidR="003470F0" w:rsidRDefault="00807574" w:rsidP="00807574">
      <w:pPr>
        <w:jc w:val="center"/>
        <w:rPr>
          <w:rFonts w:ascii="Cooper Lt BT" w:hAnsi="Cooper Lt BT"/>
          <w:u w:val="single"/>
          <w:lang w:val="hr-HR"/>
        </w:rPr>
      </w:pPr>
      <w:r>
        <w:rPr>
          <w:rFonts w:ascii="Cooper Lt BT" w:hAnsi="Cooper Lt BT"/>
          <w:u w:val="single"/>
          <w:lang w:val="hr-HR"/>
        </w:rPr>
        <w:br w:type="page"/>
      </w:r>
    </w:p>
    <w:p w14:paraId="6A040291" w14:textId="77777777" w:rsidR="003B7DCB" w:rsidRPr="003470F0" w:rsidRDefault="003B7DCB" w:rsidP="00807574">
      <w:pPr>
        <w:jc w:val="center"/>
        <w:rPr>
          <w:rFonts w:ascii="Verdana" w:hAnsi="Verdana" w:cs="Arial"/>
          <w:b w:val="0"/>
          <w:lang w:val="hr-HR"/>
        </w:rPr>
      </w:pPr>
      <w:r w:rsidRPr="003470F0">
        <w:rPr>
          <w:rFonts w:ascii="Verdana" w:hAnsi="Verdana" w:cs="Arial"/>
          <w:u w:val="single"/>
          <w:lang w:val="hr-HR"/>
        </w:rPr>
        <w:lastRenderedPageBreak/>
        <w:t>PROGRAM RADA ŽUPANIJSKOG NOGOMETNOG SAVEZA</w:t>
      </w:r>
    </w:p>
    <w:p w14:paraId="36E376D4" w14:textId="77777777" w:rsidR="003B7DCB" w:rsidRPr="003470F0" w:rsidRDefault="003B7DCB" w:rsidP="00807574">
      <w:pPr>
        <w:jc w:val="center"/>
        <w:rPr>
          <w:rFonts w:ascii="Verdana" w:hAnsi="Verdana" w:cs="Arial"/>
          <w:u w:val="single"/>
          <w:lang w:val="hr-HR"/>
        </w:rPr>
      </w:pPr>
      <w:r w:rsidRPr="003470F0">
        <w:rPr>
          <w:rFonts w:ascii="Verdana" w:hAnsi="Verdana" w:cs="Arial"/>
          <w:u w:val="single"/>
          <w:lang w:val="hr-HR"/>
        </w:rPr>
        <w:t>BRODSKO-POSAVSKE ŽUPANIJE SLAVONSKI BROD</w:t>
      </w:r>
    </w:p>
    <w:p w14:paraId="4F526A0C" w14:textId="2D486DB7" w:rsidR="003B7DCB" w:rsidRPr="003470F0" w:rsidRDefault="00DA234B" w:rsidP="00807574">
      <w:pPr>
        <w:jc w:val="center"/>
        <w:rPr>
          <w:rFonts w:ascii="Verdana" w:hAnsi="Verdana" w:cs="Arial"/>
          <w:u w:val="single"/>
          <w:lang w:val="hr-HR"/>
        </w:rPr>
      </w:pPr>
      <w:r w:rsidRPr="003470F0">
        <w:rPr>
          <w:rFonts w:ascii="Verdana" w:hAnsi="Verdana" w:cs="Arial"/>
          <w:u w:val="single"/>
          <w:lang w:val="hr-HR"/>
        </w:rPr>
        <w:t>U 20</w:t>
      </w:r>
      <w:r w:rsidR="00FB22C5">
        <w:rPr>
          <w:rFonts w:ascii="Verdana" w:hAnsi="Verdana" w:cs="Arial"/>
          <w:u w:val="single"/>
          <w:lang w:val="hr-HR"/>
        </w:rPr>
        <w:t>2</w:t>
      </w:r>
      <w:r w:rsidR="00D82096">
        <w:rPr>
          <w:rFonts w:ascii="Verdana" w:hAnsi="Verdana" w:cs="Arial"/>
          <w:u w:val="single"/>
          <w:lang w:val="hr-HR"/>
        </w:rPr>
        <w:t>5</w:t>
      </w:r>
      <w:r w:rsidR="003B7DCB" w:rsidRPr="003470F0">
        <w:rPr>
          <w:rFonts w:ascii="Verdana" w:hAnsi="Verdana" w:cs="Arial"/>
          <w:u w:val="single"/>
          <w:lang w:val="hr-HR"/>
        </w:rPr>
        <w:t>. GODINI</w:t>
      </w:r>
    </w:p>
    <w:p w14:paraId="27BB2FB1" w14:textId="77777777" w:rsidR="003B7DCB" w:rsidRDefault="003B7DCB">
      <w:pPr>
        <w:rPr>
          <w:rFonts w:ascii="Cooper Lt BT" w:hAnsi="Cooper Lt BT"/>
          <w:b w:val="0"/>
          <w:lang w:val="hr-HR"/>
        </w:rPr>
      </w:pPr>
    </w:p>
    <w:p w14:paraId="53217144" w14:textId="77777777" w:rsidR="003B7DCB" w:rsidRDefault="003B7DCB">
      <w:pPr>
        <w:rPr>
          <w:rFonts w:ascii="Cooper Lt BT" w:hAnsi="Cooper Lt BT"/>
          <w:b w:val="0"/>
          <w:lang w:val="hr-HR"/>
        </w:rPr>
      </w:pPr>
    </w:p>
    <w:p w14:paraId="450320FC" w14:textId="77777777" w:rsidR="003B7DCB" w:rsidRPr="00834C73" w:rsidRDefault="003B7DCB">
      <w:pPr>
        <w:pStyle w:val="Tijeloteksta"/>
        <w:rPr>
          <w:rFonts w:ascii="Verdana" w:hAnsi="Verdana" w:cs="Arial"/>
          <w:b w:val="0"/>
          <w:spacing w:val="0"/>
          <w:szCs w:val="24"/>
        </w:rPr>
      </w:pPr>
      <w:r w:rsidRPr="00834C73">
        <w:rPr>
          <w:rFonts w:ascii="Verdana" w:hAnsi="Verdana" w:cs="Arial"/>
          <w:b w:val="0"/>
          <w:spacing w:val="0"/>
          <w:szCs w:val="24"/>
        </w:rPr>
        <w:tab/>
        <w:t>Županijski nogometni savez Brodsko – posavske županije Slavonski Brod (ŽNS) je strukovna organizacija u području športa u koju su udruženi nogometni klubovi i druge nogometne organizacije (članice) radi promicanja, planskog i organiziranog razvitka nogometa, ostvarivanja potreba i interesa društva u nogometu te ostvarivanj</w:t>
      </w:r>
      <w:r w:rsidR="00CC47E8" w:rsidRPr="00834C73">
        <w:rPr>
          <w:rFonts w:ascii="Verdana" w:hAnsi="Verdana" w:cs="Arial"/>
          <w:b w:val="0"/>
          <w:spacing w:val="0"/>
          <w:szCs w:val="24"/>
        </w:rPr>
        <w:t>a drugih zakonom utvrđenih zadać</w:t>
      </w:r>
      <w:r w:rsidRPr="00834C73">
        <w:rPr>
          <w:rFonts w:ascii="Verdana" w:hAnsi="Verdana" w:cs="Arial"/>
          <w:b w:val="0"/>
          <w:spacing w:val="0"/>
          <w:szCs w:val="24"/>
        </w:rPr>
        <w:t xml:space="preserve">a. </w:t>
      </w:r>
    </w:p>
    <w:p w14:paraId="241530E0" w14:textId="77777777" w:rsidR="003B7DCB" w:rsidRPr="00834C73" w:rsidRDefault="003B7DCB">
      <w:pPr>
        <w:pStyle w:val="Tijeloteksta"/>
        <w:ind w:firstLine="720"/>
        <w:rPr>
          <w:rFonts w:ascii="Verdana" w:hAnsi="Verdana" w:cs="Arial"/>
          <w:b w:val="0"/>
          <w:spacing w:val="0"/>
          <w:szCs w:val="24"/>
        </w:rPr>
      </w:pPr>
      <w:r w:rsidRPr="00834C73">
        <w:rPr>
          <w:rFonts w:ascii="Verdana" w:hAnsi="Verdana" w:cs="Arial"/>
          <w:b w:val="0"/>
          <w:spacing w:val="0"/>
          <w:szCs w:val="24"/>
        </w:rPr>
        <w:t xml:space="preserve">U Savez se učlanjuju članice da razvojem i promicanjem nogometa pridonesu gospodarskom </w:t>
      </w:r>
      <w:r w:rsidR="00FC7A41" w:rsidRPr="00834C73">
        <w:rPr>
          <w:rFonts w:ascii="Verdana" w:hAnsi="Verdana" w:cs="Arial"/>
          <w:b w:val="0"/>
          <w:spacing w:val="0"/>
          <w:szCs w:val="24"/>
        </w:rPr>
        <w:t>i svekolikom razvitku Brodsko–</w:t>
      </w:r>
      <w:r w:rsidRPr="00834C73">
        <w:rPr>
          <w:rFonts w:ascii="Verdana" w:hAnsi="Verdana" w:cs="Arial"/>
          <w:b w:val="0"/>
          <w:spacing w:val="0"/>
          <w:szCs w:val="24"/>
        </w:rPr>
        <w:t xml:space="preserve">posavske županije, a posebice radi zajedničkog djelovanja na </w:t>
      </w:r>
      <w:r w:rsidR="00FC7A41" w:rsidRPr="00834C73">
        <w:rPr>
          <w:rFonts w:ascii="Verdana" w:hAnsi="Verdana" w:cs="Arial"/>
          <w:b w:val="0"/>
          <w:spacing w:val="0"/>
          <w:szCs w:val="24"/>
        </w:rPr>
        <w:t>ostvarivanju što viših postignuć</w:t>
      </w:r>
      <w:r w:rsidRPr="00834C73">
        <w:rPr>
          <w:rFonts w:ascii="Verdana" w:hAnsi="Verdana" w:cs="Arial"/>
          <w:b w:val="0"/>
          <w:spacing w:val="0"/>
          <w:szCs w:val="24"/>
        </w:rPr>
        <w:t xml:space="preserve">a u nogometu. </w:t>
      </w:r>
    </w:p>
    <w:p w14:paraId="5C00C63C" w14:textId="77777777" w:rsidR="003B7DCB" w:rsidRPr="00834C73" w:rsidRDefault="003B7DCB">
      <w:pPr>
        <w:pStyle w:val="Tijeloteksta"/>
        <w:ind w:firstLine="720"/>
        <w:rPr>
          <w:rFonts w:ascii="Verdana" w:hAnsi="Verdana" w:cs="Arial"/>
          <w:b w:val="0"/>
          <w:spacing w:val="0"/>
          <w:szCs w:val="24"/>
        </w:rPr>
      </w:pPr>
      <w:r w:rsidRPr="00834C73">
        <w:rPr>
          <w:rFonts w:ascii="Verdana" w:hAnsi="Verdana" w:cs="Arial"/>
          <w:b w:val="0"/>
          <w:spacing w:val="0"/>
          <w:szCs w:val="24"/>
        </w:rPr>
        <w:t xml:space="preserve">Svrha udruživanja je zajedničko djelovanje na povećanju </w:t>
      </w:r>
      <w:r w:rsidR="00FC7A41" w:rsidRPr="00834C73">
        <w:rPr>
          <w:rFonts w:ascii="Verdana" w:hAnsi="Verdana" w:cs="Arial"/>
          <w:b w:val="0"/>
          <w:spacing w:val="0"/>
          <w:szCs w:val="24"/>
        </w:rPr>
        <w:t xml:space="preserve">ili održavanju </w:t>
      </w:r>
      <w:r w:rsidRPr="00834C73">
        <w:rPr>
          <w:rFonts w:ascii="Verdana" w:hAnsi="Verdana" w:cs="Arial"/>
          <w:b w:val="0"/>
          <w:spacing w:val="0"/>
          <w:szCs w:val="24"/>
        </w:rPr>
        <w:t>broja sudionika u nogometu, poglavito djece i mladeži, te suradnja s drugim gradovima i županijama Republike Hrvatske.</w:t>
      </w:r>
    </w:p>
    <w:p w14:paraId="24C1C2DE" w14:textId="77777777" w:rsidR="003B7DCB" w:rsidRPr="00834C73" w:rsidRDefault="003B7DCB">
      <w:pPr>
        <w:jc w:val="both"/>
        <w:rPr>
          <w:rFonts w:ascii="Verdana" w:hAnsi="Verdana"/>
          <w:b w:val="0"/>
          <w:szCs w:val="24"/>
          <w:lang w:val="hr-HR"/>
        </w:rPr>
      </w:pPr>
    </w:p>
    <w:p w14:paraId="385D74AC" w14:textId="77777777" w:rsidR="003B7DCB" w:rsidRPr="00834C73" w:rsidRDefault="003B7DCB">
      <w:pPr>
        <w:jc w:val="both"/>
        <w:rPr>
          <w:rFonts w:ascii="Verdana" w:hAnsi="Verdana"/>
          <w:b w:val="0"/>
          <w:szCs w:val="24"/>
          <w:lang w:val="hr-HR"/>
        </w:rPr>
      </w:pPr>
      <w:r w:rsidRPr="00834C73">
        <w:rPr>
          <w:rFonts w:ascii="Verdana" w:hAnsi="Verdana"/>
          <w:b w:val="0"/>
          <w:szCs w:val="24"/>
          <w:lang w:val="hr-HR"/>
        </w:rPr>
        <w:tab/>
        <w:t>ŽNS je utemeljen 29. prosinca 1994. godine. U Registar udruženja građana Županije brodsko – posavske upisan je 08. velja</w:t>
      </w:r>
      <w:r w:rsidR="00DA234B" w:rsidRPr="00834C73">
        <w:rPr>
          <w:rFonts w:ascii="Verdana" w:hAnsi="Verdana"/>
          <w:b w:val="0"/>
          <w:szCs w:val="24"/>
          <w:lang w:val="hr-HR"/>
        </w:rPr>
        <w:t>č</w:t>
      </w:r>
      <w:r w:rsidRPr="00834C73">
        <w:rPr>
          <w:rFonts w:ascii="Verdana" w:hAnsi="Verdana"/>
          <w:b w:val="0"/>
          <w:szCs w:val="24"/>
          <w:lang w:val="hr-HR"/>
        </w:rPr>
        <w:t xml:space="preserve">e 1995. godine, a 06. veljače 1998. godine preregistriran je i upisan u Registar udruga Brodsko – posavske županije. Matični broj ŽNS-a je 1069080. </w:t>
      </w:r>
    </w:p>
    <w:p w14:paraId="7451C2E6" w14:textId="77777777" w:rsidR="003B7DCB" w:rsidRPr="00834C73" w:rsidRDefault="003B7DCB">
      <w:pPr>
        <w:jc w:val="both"/>
        <w:rPr>
          <w:rFonts w:ascii="Verdana" w:hAnsi="Verdana"/>
          <w:b w:val="0"/>
          <w:szCs w:val="24"/>
          <w:lang w:val="hr-HR"/>
        </w:rPr>
      </w:pPr>
    </w:p>
    <w:p w14:paraId="7FAED847" w14:textId="77777777" w:rsidR="003B7DCB" w:rsidRPr="00834C73" w:rsidRDefault="003B7DCB">
      <w:pPr>
        <w:jc w:val="both"/>
        <w:rPr>
          <w:rFonts w:ascii="Verdana" w:hAnsi="Verdana"/>
          <w:b w:val="0"/>
          <w:szCs w:val="24"/>
          <w:lang w:val="hr-HR"/>
        </w:rPr>
      </w:pPr>
      <w:r w:rsidRPr="00834C73">
        <w:rPr>
          <w:rFonts w:ascii="Verdana" w:hAnsi="Verdana"/>
          <w:b w:val="0"/>
          <w:szCs w:val="24"/>
          <w:lang w:val="hr-HR"/>
        </w:rPr>
        <w:tab/>
        <w:t>U Novog Gradiški je 1997. godine osnovano Nogometno središte. Nogometno središte ostvaruje program ŽNS-a putem vođenja natjecanja određenih liga, registracija igrača, provedbe stručno-selektivnog programa i ostalih aktivnosti vezanih za razvoj nogometnog športa.</w:t>
      </w:r>
    </w:p>
    <w:p w14:paraId="71AC1D31" w14:textId="77777777" w:rsidR="003B7DCB" w:rsidRPr="00834C73" w:rsidRDefault="003B7DCB">
      <w:pPr>
        <w:jc w:val="both"/>
        <w:rPr>
          <w:rFonts w:ascii="Verdana" w:hAnsi="Verdana"/>
          <w:b w:val="0"/>
          <w:szCs w:val="24"/>
          <w:lang w:val="hr-HR"/>
        </w:rPr>
      </w:pPr>
    </w:p>
    <w:p w14:paraId="72E8D550" w14:textId="77777777" w:rsidR="003B7DCB" w:rsidRPr="00834C73" w:rsidRDefault="003B7DCB">
      <w:pPr>
        <w:jc w:val="both"/>
        <w:rPr>
          <w:rFonts w:ascii="Verdana" w:hAnsi="Verdana"/>
          <w:b w:val="0"/>
          <w:szCs w:val="24"/>
          <w:lang w:val="hr-HR"/>
        </w:rPr>
      </w:pPr>
      <w:r w:rsidRPr="00834C73">
        <w:rPr>
          <w:rFonts w:ascii="Verdana" w:hAnsi="Verdana"/>
          <w:b w:val="0"/>
          <w:szCs w:val="24"/>
          <w:lang w:val="hr-HR"/>
        </w:rPr>
        <w:tab/>
        <w:t>Programom rada iskazuju se djelatnosti, nositelji djelatnosti i rokovi izvršenja. Novčana sredstva osigurava Izvršni odbor putem Proračuna ŽNS-a. Program ostvaruje Izvršni odbor putem svojih tijela. Izvršni odbor skrbi, kontrolira i analizira provedenu aktivnost. O ostvarenim aktivnostima programa podnosi se izvješće Skupštini ŽNS-a.</w:t>
      </w:r>
    </w:p>
    <w:p w14:paraId="694C4948" w14:textId="77777777" w:rsidR="003B7DCB" w:rsidRPr="00834C73" w:rsidRDefault="003B7DCB">
      <w:pPr>
        <w:jc w:val="both"/>
        <w:rPr>
          <w:rFonts w:ascii="Verdana" w:hAnsi="Verdana"/>
          <w:b w:val="0"/>
          <w:szCs w:val="24"/>
          <w:lang w:val="hr-HR"/>
        </w:rPr>
      </w:pPr>
    </w:p>
    <w:p w14:paraId="2EA44CAA" w14:textId="77777777" w:rsidR="003B7DCB" w:rsidRPr="00834C73" w:rsidRDefault="003B7DCB">
      <w:pPr>
        <w:jc w:val="both"/>
        <w:rPr>
          <w:rFonts w:ascii="Verdana" w:hAnsi="Verdana"/>
          <w:b w:val="0"/>
          <w:szCs w:val="24"/>
          <w:lang w:val="hr-HR"/>
        </w:rPr>
      </w:pPr>
    </w:p>
    <w:p w14:paraId="701DD2BF" w14:textId="477BB7C1" w:rsidR="003B7DCB" w:rsidRPr="00834C73" w:rsidRDefault="00367DFB">
      <w:pPr>
        <w:pStyle w:val="Tijeloteksta"/>
        <w:rPr>
          <w:rFonts w:ascii="Verdana" w:hAnsi="Verdana"/>
          <w:b w:val="0"/>
          <w:spacing w:val="0"/>
          <w:szCs w:val="24"/>
        </w:rPr>
      </w:pPr>
      <w:r w:rsidRPr="00834C73">
        <w:rPr>
          <w:rFonts w:ascii="Verdana" w:hAnsi="Verdana"/>
          <w:b w:val="0"/>
          <w:spacing w:val="0"/>
          <w:szCs w:val="24"/>
        </w:rPr>
        <w:tab/>
        <w:t>Pr</w:t>
      </w:r>
      <w:r w:rsidR="004D4667">
        <w:rPr>
          <w:rFonts w:ascii="Verdana" w:hAnsi="Verdana"/>
          <w:b w:val="0"/>
          <w:spacing w:val="0"/>
          <w:szCs w:val="24"/>
        </w:rPr>
        <w:t>ogram rada ŽNS-a u 20</w:t>
      </w:r>
      <w:r w:rsidR="00FB22C5">
        <w:rPr>
          <w:rFonts w:ascii="Verdana" w:hAnsi="Verdana"/>
          <w:b w:val="0"/>
          <w:spacing w:val="0"/>
          <w:szCs w:val="24"/>
        </w:rPr>
        <w:t>2</w:t>
      </w:r>
      <w:r w:rsidR="00D82096">
        <w:rPr>
          <w:rFonts w:ascii="Verdana" w:hAnsi="Verdana"/>
          <w:b w:val="0"/>
          <w:spacing w:val="0"/>
          <w:szCs w:val="24"/>
        </w:rPr>
        <w:t>5</w:t>
      </w:r>
      <w:r w:rsidR="003B7DCB" w:rsidRPr="00834C73">
        <w:rPr>
          <w:rFonts w:ascii="Verdana" w:hAnsi="Verdana"/>
          <w:b w:val="0"/>
          <w:spacing w:val="0"/>
          <w:szCs w:val="24"/>
        </w:rPr>
        <w:t>. godini ostvarivat će se putem slijedećih djelatnosti :</w:t>
      </w:r>
    </w:p>
    <w:p w14:paraId="432AE40B" w14:textId="77777777" w:rsidR="003B7DCB" w:rsidRPr="00834C73" w:rsidRDefault="003B7DCB">
      <w:pPr>
        <w:jc w:val="both"/>
        <w:rPr>
          <w:rFonts w:ascii="Verdana" w:hAnsi="Verdana"/>
          <w:b w:val="0"/>
          <w:szCs w:val="24"/>
          <w:lang w:val="hr-HR"/>
        </w:rPr>
      </w:pPr>
    </w:p>
    <w:p w14:paraId="5F7B612C" w14:textId="77777777" w:rsidR="003B7DCB" w:rsidRPr="00834C73" w:rsidRDefault="003B7DCB">
      <w:pPr>
        <w:jc w:val="both"/>
        <w:rPr>
          <w:rFonts w:ascii="Verdana" w:hAnsi="Verdana"/>
          <w:b w:val="0"/>
          <w:szCs w:val="24"/>
          <w:lang w:val="hr-HR"/>
        </w:rPr>
      </w:pPr>
    </w:p>
    <w:p w14:paraId="1B4BB366" w14:textId="77777777" w:rsidR="003B7DCB" w:rsidRPr="00834C73" w:rsidRDefault="003B7DCB">
      <w:pPr>
        <w:ind w:left="720" w:firstLine="720"/>
        <w:jc w:val="both"/>
        <w:rPr>
          <w:rFonts w:ascii="Verdana" w:hAnsi="Verdana"/>
          <w:b w:val="0"/>
          <w:szCs w:val="24"/>
          <w:lang w:val="hr-HR"/>
        </w:rPr>
      </w:pPr>
      <w:r w:rsidRPr="00834C73">
        <w:rPr>
          <w:rFonts w:ascii="Verdana" w:hAnsi="Verdana"/>
          <w:b w:val="0"/>
          <w:szCs w:val="24"/>
          <w:lang w:val="hr-HR"/>
        </w:rPr>
        <w:t>I</w:t>
      </w:r>
      <w:r w:rsidRPr="00834C73">
        <w:rPr>
          <w:rFonts w:ascii="Verdana" w:hAnsi="Verdana"/>
          <w:b w:val="0"/>
          <w:szCs w:val="24"/>
          <w:lang w:val="hr-HR"/>
        </w:rPr>
        <w:tab/>
        <w:t xml:space="preserve"> Natjecanje</w:t>
      </w:r>
    </w:p>
    <w:p w14:paraId="422DFE6F" w14:textId="77777777" w:rsidR="003B7DCB" w:rsidRPr="00834C73" w:rsidRDefault="003B7DCB">
      <w:pPr>
        <w:ind w:left="720" w:firstLine="720"/>
        <w:jc w:val="both"/>
        <w:rPr>
          <w:rFonts w:ascii="Verdana" w:hAnsi="Verdana"/>
          <w:b w:val="0"/>
          <w:szCs w:val="24"/>
          <w:lang w:val="hr-HR"/>
        </w:rPr>
      </w:pPr>
      <w:r w:rsidRPr="00834C73">
        <w:rPr>
          <w:rFonts w:ascii="Verdana" w:hAnsi="Verdana"/>
          <w:b w:val="0"/>
          <w:szCs w:val="24"/>
          <w:lang w:val="hr-HR"/>
        </w:rPr>
        <w:t>II</w:t>
      </w:r>
      <w:r w:rsidRPr="00834C73">
        <w:rPr>
          <w:rFonts w:ascii="Verdana" w:hAnsi="Verdana"/>
          <w:b w:val="0"/>
          <w:szCs w:val="24"/>
          <w:lang w:val="hr-HR"/>
        </w:rPr>
        <w:tab/>
        <w:t xml:space="preserve"> Stručno-selektivni program i nogometni kamp</w:t>
      </w:r>
    </w:p>
    <w:p w14:paraId="7986D2DE" w14:textId="77777777" w:rsidR="003B7DCB" w:rsidRPr="00834C73" w:rsidRDefault="003B7DCB">
      <w:pPr>
        <w:ind w:left="720" w:firstLine="720"/>
        <w:jc w:val="both"/>
        <w:rPr>
          <w:rFonts w:ascii="Verdana" w:hAnsi="Verdana"/>
          <w:b w:val="0"/>
          <w:szCs w:val="24"/>
          <w:lang w:val="hr-HR"/>
        </w:rPr>
      </w:pPr>
      <w:r w:rsidRPr="00834C73">
        <w:rPr>
          <w:rFonts w:ascii="Verdana" w:hAnsi="Verdana"/>
          <w:b w:val="0"/>
          <w:szCs w:val="24"/>
          <w:lang w:val="hr-HR"/>
        </w:rPr>
        <w:t>III</w:t>
      </w:r>
      <w:r w:rsidRPr="00834C73">
        <w:rPr>
          <w:rFonts w:ascii="Verdana" w:hAnsi="Verdana"/>
          <w:b w:val="0"/>
          <w:szCs w:val="24"/>
          <w:lang w:val="hr-HR"/>
        </w:rPr>
        <w:tab/>
        <w:t xml:space="preserve"> Nogome</w:t>
      </w:r>
      <w:r w:rsidR="00CC47E8" w:rsidRPr="00834C73">
        <w:rPr>
          <w:rFonts w:ascii="Verdana" w:hAnsi="Verdana"/>
          <w:b w:val="0"/>
          <w:szCs w:val="24"/>
          <w:lang w:val="hr-HR"/>
        </w:rPr>
        <w:t>tne reprezentacije i trenerska (selektorska)</w:t>
      </w:r>
      <w:r w:rsidRPr="00834C73">
        <w:rPr>
          <w:rFonts w:ascii="Verdana" w:hAnsi="Verdana"/>
          <w:b w:val="0"/>
          <w:szCs w:val="24"/>
          <w:lang w:val="hr-HR"/>
        </w:rPr>
        <w:t xml:space="preserve"> služba</w:t>
      </w:r>
    </w:p>
    <w:p w14:paraId="44549A17" w14:textId="77777777" w:rsidR="003B7DCB" w:rsidRPr="00834C73" w:rsidRDefault="003B7DCB">
      <w:pPr>
        <w:ind w:left="720" w:firstLine="720"/>
        <w:jc w:val="both"/>
        <w:rPr>
          <w:rFonts w:ascii="Verdana" w:hAnsi="Verdana"/>
          <w:b w:val="0"/>
          <w:szCs w:val="24"/>
          <w:lang w:val="hr-HR"/>
        </w:rPr>
      </w:pPr>
      <w:r w:rsidRPr="00834C73">
        <w:rPr>
          <w:rFonts w:ascii="Verdana" w:hAnsi="Verdana"/>
          <w:b w:val="0"/>
          <w:szCs w:val="24"/>
          <w:lang w:val="hr-HR"/>
        </w:rPr>
        <w:t>IV</w:t>
      </w:r>
      <w:r w:rsidRPr="00834C73">
        <w:rPr>
          <w:rFonts w:ascii="Verdana" w:hAnsi="Verdana"/>
          <w:b w:val="0"/>
          <w:szCs w:val="24"/>
          <w:lang w:val="hr-HR"/>
        </w:rPr>
        <w:tab/>
        <w:t xml:space="preserve"> Nogometni treneri</w:t>
      </w:r>
    </w:p>
    <w:p w14:paraId="7CA83F8A" w14:textId="77777777" w:rsidR="003B7DCB" w:rsidRPr="00834C73" w:rsidRDefault="003B7DCB">
      <w:pPr>
        <w:ind w:left="720" w:firstLine="720"/>
        <w:jc w:val="both"/>
        <w:rPr>
          <w:rFonts w:ascii="Verdana" w:hAnsi="Verdana"/>
          <w:b w:val="0"/>
          <w:szCs w:val="24"/>
          <w:lang w:val="hr-HR"/>
        </w:rPr>
      </w:pPr>
      <w:r w:rsidRPr="00834C73">
        <w:rPr>
          <w:rFonts w:ascii="Verdana" w:hAnsi="Verdana"/>
          <w:b w:val="0"/>
          <w:szCs w:val="24"/>
          <w:lang w:val="hr-HR"/>
        </w:rPr>
        <w:t xml:space="preserve">V </w:t>
      </w:r>
      <w:r w:rsidRPr="00834C73">
        <w:rPr>
          <w:rFonts w:ascii="Verdana" w:hAnsi="Verdana"/>
          <w:b w:val="0"/>
          <w:szCs w:val="24"/>
          <w:lang w:val="hr-HR"/>
        </w:rPr>
        <w:tab/>
        <w:t xml:space="preserve"> Nogometni suci</w:t>
      </w:r>
    </w:p>
    <w:p w14:paraId="5D9A9382" w14:textId="77777777" w:rsidR="003B7DCB" w:rsidRPr="00834C73" w:rsidRDefault="003B7DCB">
      <w:pPr>
        <w:ind w:left="720" w:firstLine="720"/>
        <w:jc w:val="both"/>
        <w:rPr>
          <w:rFonts w:ascii="Verdana" w:hAnsi="Verdana"/>
          <w:b w:val="0"/>
          <w:szCs w:val="24"/>
          <w:lang w:val="hr-HR"/>
        </w:rPr>
      </w:pPr>
      <w:r w:rsidRPr="00834C73">
        <w:rPr>
          <w:rFonts w:ascii="Verdana" w:hAnsi="Verdana"/>
          <w:b w:val="0"/>
          <w:szCs w:val="24"/>
          <w:lang w:val="hr-HR"/>
        </w:rPr>
        <w:t xml:space="preserve">VI </w:t>
      </w:r>
      <w:r w:rsidRPr="00834C73">
        <w:rPr>
          <w:rFonts w:ascii="Verdana" w:hAnsi="Verdana"/>
          <w:b w:val="0"/>
          <w:szCs w:val="24"/>
          <w:lang w:val="hr-HR"/>
        </w:rPr>
        <w:tab/>
        <w:t xml:space="preserve"> Nogometni djelatnici</w:t>
      </w:r>
    </w:p>
    <w:p w14:paraId="0E19BE2B" w14:textId="77777777" w:rsidR="003B7DCB" w:rsidRPr="00834C73" w:rsidRDefault="003B7DCB">
      <w:pPr>
        <w:ind w:left="720" w:firstLine="720"/>
        <w:jc w:val="both"/>
        <w:rPr>
          <w:rFonts w:ascii="Verdana" w:hAnsi="Verdana"/>
          <w:b w:val="0"/>
          <w:szCs w:val="24"/>
          <w:lang w:val="hr-HR"/>
        </w:rPr>
      </w:pPr>
      <w:r w:rsidRPr="00834C73">
        <w:rPr>
          <w:rFonts w:ascii="Verdana" w:hAnsi="Verdana"/>
          <w:b w:val="0"/>
          <w:szCs w:val="24"/>
          <w:lang w:val="hr-HR"/>
        </w:rPr>
        <w:t>VII</w:t>
      </w:r>
      <w:r w:rsidRPr="00834C73">
        <w:rPr>
          <w:rFonts w:ascii="Verdana" w:hAnsi="Verdana"/>
          <w:b w:val="0"/>
          <w:szCs w:val="24"/>
          <w:lang w:val="hr-HR"/>
        </w:rPr>
        <w:tab/>
        <w:t xml:space="preserve"> Ostale djelatnosti</w:t>
      </w:r>
    </w:p>
    <w:p w14:paraId="0CA1263B" w14:textId="77777777" w:rsidR="003B7DCB" w:rsidRPr="00B14355" w:rsidRDefault="003B7DCB">
      <w:pPr>
        <w:jc w:val="both"/>
        <w:rPr>
          <w:rFonts w:ascii="Cooper Lt BT" w:hAnsi="Cooper Lt BT"/>
          <w:b w:val="0"/>
          <w:sz w:val="28"/>
          <w:szCs w:val="28"/>
          <w:lang w:val="hr-HR"/>
        </w:rPr>
      </w:pPr>
    </w:p>
    <w:p w14:paraId="1D44582A" w14:textId="77777777" w:rsidR="003B7DCB" w:rsidRPr="00B14355" w:rsidRDefault="003B7DCB">
      <w:pPr>
        <w:jc w:val="both"/>
        <w:rPr>
          <w:rFonts w:ascii="Cooper Lt BT" w:hAnsi="Cooper Lt BT"/>
          <w:b w:val="0"/>
          <w:sz w:val="28"/>
          <w:szCs w:val="28"/>
          <w:lang w:val="hr-HR"/>
        </w:rPr>
      </w:pPr>
    </w:p>
    <w:p w14:paraId="61F6F59C" w14:textId="77777777" w:rsidR="003B7DCB" w:rsidRPr="00B14355" w:rsidRDefault="003B7DCB">
      <w:pPr>
        <w:jc w:val="both"/>
        <w:rPr>
          <w:rFonts w:ascii="Cooper Lt BT" w:hAnsi="Cooper Lt BT"/>
          <w:b w:val="0"/>
          <w:sz w:val="28"/>
          <w:szCs w:val="28"/>
          <w:lang w:val="hr-HR"/>
        </w:rPr>
      </w:pPr>
    </w:p>
    <w:p w14:paraId="5A393DE8" w14:textId="77777777" w:rsidR="003B7DCB" w:rsidRPr="00B14355" w:rsidRDefault="003B7DCB" w:rsidP="00834C73">
      <w:pPr>
        <w:rPr>
          <w:rFonts w:ascii="Cooper Lt BT" w:hAnsi="Cooper Lt BT"/>
          <w:sz w:val="28"/>
          <w:szCs w:val="28"/>
          <w:lang w:val="hr-HR"/>
        </w:rPr>
      </w:pPr>
    </w:p>
    <w:p w14:paraId="6108DE1F" w14:textId="77777777" w:rsidR="003B7DCB" w:rsidRPr="00834C73" w:rsidRDefault="003B7DCB">
      <w:pPr>
        <w:pStyle w:val="Naslov1"/>
        <w:ind w:left="0"/>
        <w:jc w:val="center"/>
        <w:rPr>
          <w:rFonts w:ascii="Verdana" w:hAnsi="Verdana"/>
          <w:b w:val="0"/>
          <w:spacing w:val="0"/>
          <w:w w:val="150"/>
          <w:szCs w:val="24"/>
        </w:rPr>
      </w:pPr>
      <w:r w:rsidRPr="00834C73">
        <w:rPr>
          <w:rFonts w:ascii="Verdana" w:hAnsi="Verdana"/>
          <w:b w:val="0"/>
          <w:spacing w:val="0"/>
          <w:w w:val="150"/>
          <w:szCs w:val="24"/>
        </w:rPr>
        <w:lastRenderedPageBreak/>
        <w:t>I</w:t>
      </w:r>
      <w:r w:rsidRPr="00834C73">
        <w:rPr>
          <w:rFonts w:ascii="Verdana" w:hAnsi="Verdana"/>
          <w:b w:val="0"/>
          <w:spacing w:val="0"/>
          <w:w w:val="150"/>
          <w:szCs w:val="24"/>
        </w:rPr>
        <w:tab/>
        <w:t>NATJECANJE</w:t>
      </w:r>
    </w:p>
    <w:p w14:paraId="2C3E3A3B" w14:textId="77777777" w:rsidR="003B7DCB" w:rsidRPr="00834C73" w:rsidRDefault="003B7DCB">
      <w:pPr>
        <w:jc w:val="both"/>
        <w:rPr>
          <w:rFonts w:ascii="Verdana" w:hAnsi="Verdana"/>
          <w:b w:val="0"/>
          <w:szCs w:val="24"/>
          <w:lang w:val="hr-HR"/>
        </w:rPr>
      </w:pPr>
    </w:p>
    <w:p w14:paraId="6A4CC3A5" w14:textId="77777777" w:rsidR="003B7DCB" w:rsidRPr="00834C73" w:rsidRDefault="003B7DCB">
      <w:pPr>
        <w:jc w:val="both"/>
        <w:rPr>
          <w:rFonts w:ascii="Verdana" w:hAnsi="Verdana"/>
          <w:szCs w:val="24"/>
          <w:lang w:val="hr-HR"/>
        </w:rPr>
      </w:pPr>
      <w:r w:rsidRPr="00834C73">
        <w:rPr>
          <w:rFonts w:ascii="Verdana" w:hAnsi="Verdana"/>
          <w:szCs w:val="24"/>
          <w:lang w:val="hr-HR"/>
        </w:rPr>
        <w:t>Prvenstveno natjecanje</w:t>
      </w:r>
    </w:p>
    <w:p w14:paraId="1DFA8575" w14:textId="3E96200F" w:rsidR="003B7DCB" w:rsidRPr="00834C73" w:rsidRDefault="003B7DCB" w:rsidP="003B7DCB">
      <w:pPr>
        <w:pStyle w:val="Tijeloteksta2"/>
        <w:numPr>
          <w:ilvl w:val="0"/>
          <w:numId w:val="1"/>
        </w:numPr>
        <w:rPr>
          <w:rFonts w:ascii="Verdana" w:hAnsi="Verdana"/>
          <w:spacing w:val="0"/>
          <w:szCs w:val="24"/>
        </w:rPr>
      </w:pPr>
      <w:r w:rsidRPr="00834C73">
        <w:rPr>
          <w:rFonts w:ascii="Verdana" w:hAnsi="Verdana"/>
          <w:spacing w:val="0"/>
          <w:szCs w:val="24"/>
        </w:rPr>
        <w:t>Provedba prvenstvenog natjecanja</w:t>
      </w:r>
      <w:r w:rsidRPr="00834C73">
        <w:rPr>
          <w:rFonts w:ascii="Verdana" w:hAnsi="Verdana"/>
          <w:b/>
          <w:spacing w:val="0"/>
          <w:szCs w:val="24"/>
        </w:rPr>
        <w:t xml:space="preserve"> </w:t>
      </w:r>
      <w:r w:rsidR="004D4667">
        <w:rPr>
          <w:rFonts w:ascii="Verdana" w:hAnsi="Verdana"/>
          <w:spacing w:val="0"/>
          <w:szCs w:val="24"/>
        </w:rPr>
        <w:t xml:space="preserve">seniora </w:t>
      </w:r>
      <w:r w:rsidR="00FB22C5">
        <w:rPr>
          <w:rFonts w:ascii="Verdana" w:hAnsi="Verdana"/>
          <w:spacing w:val="0"/>
          <w:szCs w:val="24"/>
        </w:rPr>
        <w:t xml:space="preserve">MŽNL, </w:t>
      </w:r>
      <w:r w:rsidR="004D4667">
        <w:rPr>
          <w:rFonts w:ascii="Verdana" w:hAnsi="Verdana"/>
          <w:spacing w:val="0"/>
          <w:szCs w:val="24"/>
        </w:rPr>
        <w:t>I.</w:t>
      </w:r>
      <w:r w:rsidR="00D82096">
        <w:rPr>
          <w:rFonts w:ascii="Verdana" w:hAnsi="Verdana"/>
          <w:spacing w:val="0"/>
          <w:szCs w:val="24"/>
        </w:rPr>
        <w:t>,</w:t>
      </w:r>
      <w:r w:rsidR="004D4667">
        <w:rPr>
          <w:rFonts w:ascii="Verdana" w:hAnsi="Verdana"/>
          <w:spacing w:val="0"/>
          <w:szCs w:val="24"/>
        </w:rPr>
        <w:t>II</w:t>
      </w:r>
      <w:r w:rsidR="00FB22C5">
        <w:rPr>
          <w:rFonts w:ascii="Verdana" w:hAnsi="Verdana"/>
          <w:spacing w:val="0"/>
          <w:szCs w:val="24"/>
        </w:rPr>
        <w:t>.</w:t>
      </w:r>
      <w:r w:rsidR="00D82096">
        <w:rPr>
          <w:rFonts w:ascii="Verdana" w:hAnsi="Verdana"/>
          <w:spacing w:val="0"/>
          <w:szCs w:val="24"/>
        </w:rPr>
        <w:t xml:space="preserve"> i III</w:t>
      </w:r>
      <w:r w:rsidR="004D4667">
        <w:rPr>
          <w:rFonts w:ascii="Verdana" w:hAnsi="Verdana"/>
          <w:spacing w:val="0"/>
          <w:szCs w:val="24"/>
        </w:rPr>
        <w:t xml:space="preserve"> ŽNL </w:t>
      </w:r>
      <w:r w:rsidR="00D82096">
        <w:rPr>
          <w:rFonts w:ascii="Verdana" w:hAnsi="Verdana"/>
          <w:spacing w:val="0"/>
          <w:szCs w:val="24"/>
        </w:rPr>
        <w:t>te</w:t>
      </w:r>
      <w:r w:rsidR="004D4667">
        <w:rPr>
          <w:rFonts w:ascii="Verdana" w:hAnsi="Verdana"/>
          <w:spacing w:val="0"/>
          <w:szCs w:val="24"/>
        </w:rPr>
        <w:t xml:space="preserve"> liga mladeži </w:t>
      </w:r>
      <w:r w:rsidRPr="00834C73">
        <w:rPr>
          <w:rFonts w:ascii="Verdana" w:hAnsi="Verdana"/>
          <w:spacing w:val="0"/>
          <w:szCs w:val="24"/>
        </w:rPr>
        <w:t>za prol</w:t>
      </w:r>
      <w:r w:rsidR="00DA234B" w:rsidRPr="00834C73">
        <w:rPr>
          <w:rFonts w:ascii="Verdana" w:hAnsi="Verdana"/>
          <w:spacing w:val="0"/>
          <w:szCs w:val="24"/>
        </w:rPr>
        <w:t>jetnu sezonu natjecateljske 2</w:t>
      </w:r>
      <w:r w:rsidR="00D82096">
        <w:rPr>
          <w:rFonts w:ascii="Verdana" w:hAnsi="Verdana"/>
          <w:spacing w:val="0"/>
          <w:szCs w:val="24"/>
        </w:rPr>
        <w:t>4</w:t>
      </w:r>
      <w:r w:rsidR="00DA234B" w:rsidRPr="00834C73">
        <w:rPr>
          <w:rFonts w:ascii="Verdana" w:hAnsi="Verdana"/>
          <w:spacing w:val="0"/>
          <w:szCs w:val="24"/>
        </w:rPr>
        <w:t>/</w:t>
      </w:r>
      <w:r w:rsidR="00FB22C5">
        <w:rPr>
          <w:rFonts w:ascii="Verdana" w:hAnsi="Verdana"/>
          <w:spacing w:val="0"/>
          <w:szCs w:val="24"/>
        </w:rPr>
        <w:t>2</w:t>
      </w:r>
      <w:r w:rsidR="00D82096">
        <w:rPr>
          <w:rFonts w:ascii="Verdana" w:hAnsi="Verdana"/>
          <w:spacing w:val="0"/>
          <w:szCs w:val="24"/>
        </w:rPr>
        <w:t>5</w:t>
      </w:r>
      <w:r w:rsidRPr="00834C73">
        <w:rPr>
          <w:rFonts w:ascii="Verdana" w:hAnsi="Verdana"/>
          <w:spacing w:val="0"/>
          <w:szCs w:val="24"/>
        </w:rPr>
        <w:t>. godin</w:t>
      </w:r>
      <w:r w:rsidR="00FB22C5">
        <w:rPr>
          <w:rFonts w:ascii="Verdana" w:hAnsi="Verdana"/>
          <w:spacing w:val="0"/>
          <w:szCs w:val="24"/>
        </w:rPr>
        <w:t xml:space="preserve">e </w:t>
      </w:r>
      <w:r w:rsidR="00D82096">
        <w:rPr>
          <w:rFonts w:ascii="Verdana" w:hAnsi="Verdana"/>
          <w:spacing w:val="0"/>
          <w:szCs w:val="24"/>
        </w:rPr>
        <w:t>i</w:t>
      </w:r>
      <w:r w:rsidR="00DA234B" w:rsidRPr="00834C73">
        <w:rPr>
          <w:rFonts w:ascii="Verdana" w:hAnsi="Verdana"/>
          <w:spacing w:val="0"/>
          <w:szCs w:val="24"/>
        </w:rPr>
        <w:t xml:space="preserve"> jesensk</w:t>
      </w:r>
      <w:r w:rsidR="00BF2814">
        <w:rPr>
          <w:rFonts w:ascii="Verdana" w:hAnsi="Verdana"/>
          <w:spacing w:val="0"/>
          <w:szCs w:val="24"/>
        </w:rPr>
        <w:t>e</w:t>
      </w:r>
      <w:r w:rsidR="00DA234B" w:rsidRPr="00834C73">
        <w:rPr>
          <w:rFonts w:ascii="Verdana" w:hAnsi="Verdana"/>
          <w:spacing w:val="0"/>
          <w:szCs w:val="24"/>
        </w:rPr>
        <w:t xml:space="preserve">   </w:t>
      </w:r>
      <w:r w:rsidR="00BF2814">
        <w:rPr>
          <w:rFonts w:ascii="Verdana" w:hAnsi="Verdana"/>
          <w:spacing w:val="0"/>
          <w:szCs w:val="24"/>
        </w:rPr>
        <w:t>sezon</w:t>
      </w:r>
      <w:r w:rsidR="00D82096">
        <w:rPr>
          <w:rFonts w:ascii="Verdana" w:hAnsi="Verdana"/>
          <w:spacing w:val="0"/>
          <w:szCs w:val="24"/>
        </w:rPr>
        <w:t>u</w:t>
      </w:r>
      <w:r w:rsidR="00BF2814">
        <w:rPr>
          <w:rFonts w:ascii="Verdana" w:hAnsi="Verdana"/>
          <w:spacing w:val="0"/>
          <w:szCs w:val="24"/>
        </w:rPr>
        <w:t xml:space="preserve"> </w:t>
      </w:r>
      <w:r w:rsidR="00DA234B" w:rsidRPr="00834C73">
        <w:rPr>
          <w:rFonts w:ascii="Verdana" w:hAnsi="Verdana"/>
          <w:spacing w:val="0"/>
          <w:szCs w:val="24"/>
        </w:rPr>
        <w:t>20</w:t>
      </w:r>
      <w:r w:rsidR="00FB22C5">
        <w:rPr>
          <w:rFonts w:ascii="Verdana" w:hAnsi="Verdana"/>
          <w:spacing w:val="0"/>
          <w:szCs w:val="24"/>
        </w:rPr>
        <w:t>2</w:t>
      </w:r>
      <w:r w:rsidR="00D82096">
        <w:rPr>
          <w:rFonts w:ascii="Verdana" w:hAnsi="Verdana"/>
          <w:spacing w:val="0"/>
          <w:szCs w:val="24"/>
        </w:rPr>
        <w:t>5</w:t>
      </w:r>
      <w:r w:rsidR="004D4667">
        <w:rPr>
          <w:rFonts w:ascii="Verdana" w:hAnsi="Verdana"/>
          <w:spacing w:val="0"/>
          <w:szCs w:val="24"/>
        </w:rPr>
        <w:t>/2</w:t>
      </w:r>
      <w:r w:rsidR="00D82096">
        <w:rPr>
          <w:rFonts w:ascii="Verdana" w:hAnsi="Verdana"/>
          <w:spacing w:val="0"/>
          <w:szCs w:val="24"/>
        </w:rPr>
        <w:t>6</w:t>
      </w:r>
    </w:p>
    <w:p w14:paraId="2EDE9E4A" w14:textId="61879788" w:rsidR="003B7DCB" w:rsidRPr="00834C73" w:rsidRDefault="003B7DCB" w:rsidP="003B7DCB">
      <w:pPr>
        <w:numPr>
          <w:ilvl w:val="0"/>
          <w:numId w:val="7"/>
        </w:numPr>
        <w:jc w:val="both"/>
        <w:rPr>
          <w:rFonts w:ascii="Verdana" w:hAnsi="Verdana"/>
          <w:b w:val="0"/>
          <w:szCs w:val="24"/>
          <w:lang w:val="hr-HR"/>
        </w:rPr>
      </w:pPr>
      <w:r w:rsidRPr="00834C73">
        <w:rPr>
          <w:rFonts w:ascii="Verdana" w:hAnsi="Verdana"/>
          <w:b w:val="0"/>
          <w:szCs w:val="24"/>
          <w:lang w:val="hr-HR"/>
        </w:rPr>
        <w:t xml:space="preserve">Nakon verifikacije od strane Izvršnog odbora, objaviti </w:t>
      </w:r>
      <w:r w:rsidRPr="00834C73">
        <w:rPr>
          <w:rFonts w:ascii="Verdana" w:hAnsi="Verdana"/>
          <w:b w:val="0"/>
          <w:szCs w:val="24"/>
        </w:rPr>
        <w:t>kona</w:t>
      </w:r>
      <w:r w:rsidRPr="00834C73">
        <w:rPr>
          <w:rFonts w:ascii="Verdana" w:hAnsi="Verdana"/>
          <w:b w:val="0"/>
          <w:szCs w:val="24"/>
          <w:lang w:val="hr-HR"/>
        </w:rPr>
        <w:t>č</w:t>
      </w:r>
      <w:r w:rsidRPr="00834C73">
        <w:rPr>
          <w:rFonts w:ascii="Verdana" w:hAnsi="Verdana"/>
          <w:b w:val="0"/>
          <w:szCs w:val="24"/>
        </w:rPr>
        <w:t>ne</w:t>
      </w:r>
      <w:r w:rsidRPr="00834C73">
        <w:rPr>
          <w:rFonts w:ascii="Verdana" w:hAnsi="Verdana"/>
          <w:b w:val="0"/>
          <w:szCs w:val="24"/>
          <w:lang w:val="hr-HR"/>
        </w:rPr>
        <w:t xml:space="preserve"> </w:t>
      </w:r>
      <w:r w:rsidRPr="00834C73">
        <w:rPr>
          <w:rFonts w:ascii="Verdana" w:hAnsi="Verdana"/>
          <w:b w:val="0"/>
          <w:szCs w:val="24"/>
        </w:rPr>
        <w:t>ljestvice</w:t>
      </w:r>
      <w:r w:rsidRPr="00834C73">
        <w:rPr>
          <w:rFonts w:ascii="Verdana" w:hAnsi="Verdana"/>
          <w:b w:val="0"/>
          <w:szCs w:val="24"/>
          <w:lang w:val="hr-HR"/>
        </w:rPr>
        <w:t xml:space="preserve"> </w:t>
      </w:r>
      <w:r w:rsidRPr="00834C73">
        <w:rPr>
          <w:rFonts w:ascii="Verdana" w:hAnsi="Verdana"/>
          <w:b w:val="0"/>
          <w:szCs w:val="24"/>
        </w:rPr>
        <w:t>prvenstvenog</w:t>
      </w:r>
      <w:r w:rsidRPr="00834C73">
        <w:rPr>
          <w:rFonts w:ascii="Verdana" w:hAnsi="Verdana"/>
          <w:b w:val="0"/>
          <w:szCs w:val="24"/>
          <w:lang w:val="hr-HR"/>
        </w:rPr>
        <w:t xml:space="preserve"> </w:t>
      </w:r>
      <w:r w:rsidRPr="00834C73">
        <w:rPr>
          <w:rFonts w:ascii="Verdana" w:hAnsi="Verdana"/>
          <w:b w:val="0"/>
          <w:szCs w:val="24"/>
        </w:rPr>
        <w:t>natjecanja</w:t>
      </w:r>
      <w:r w:rsidRPr="00834C73">
        <w:rPr>
          <w:rFonts w:ascii="Verdana" w:hAnsi="Verdana"/>
          <w:b w:val="0"/>
          <w:szCs w:val="24"/>
          <w:lang w:val="hr-HR"/>
        </w:rPr>
        <w:t xml:space="preserve"> </w:t>
      </w:r>
      <w:r w:rsidR="00FB22C5">
        <w:rPr>
          <w:rFonts w:ascii="Verdana" w:hAnsi="Verdana"/>
          <w:b w:val="0"/>
          <w:szCs w:val="24"/>
          <w:lang w:val="hr-HR"/>
        </w:rPr>
        <w:t xml:space="preserve">MŽNL, </w:t>
      </w:r>
      <w:r w:rsidRPr="00834C73">
        <w:rPr>
          <w:rFonts w:ascii="Verdana" w:hAnsi="Verdana"/>
          <w:b w:val="0"/>
          <w:szCs w:val="24"/>
        </w:rPr>
        <w:t>I</w:t>
      </w:r>
      <w:r w:rsidR="00D82096">
        <w:rPr>
          <w:rFonts w:ascii="Verdana" w:hAnsi="Verdana"/>
          <w:b w:val="0"/>
          <w:szCs w:val="24"/>
          <w:lang w:val="hr-HR"/>
        </w:rPr>
        <w:t>,</w:t>
      </w:r>
      <w:r w:rsidRPr="00834C73">
        <w:rPr>
          <w:rFonts w:ascii="Verdana" w:hAnsi="Verdana"/>
          <w:b w:val="0"/>
          <w:szCs w:val="24"/>
          <w:lang w:val="hr-HR"/>
        </w:rPr>
        <w:t xml:space="preserve"> </w:t>
      </w:r>
      <w:r w:rsidRPr="00834C73">
        <w:rPr>
          <w:rFonts w:ascii="Verdana" w:hAnsi="Verdana"/>
          <w:b w:val="0"/>
          <w:szCs w:val="24"/>
        </w:rPr>
        <w:t>II</w:t>
      </w:r>
      <w:r w:rsidR="00D82096">
        <w:rPr>
          <w:rFonts w:ascii="Verdana" w:hAnsi="Verdana"/>
          <w:b w:val="0"/>
          <w:szCs w:val="24"/>
        </w:rPr>
        <w:t xml:space="preserve"> i III</w:t>
      </w:r>
      <w:r w:rsidRPr="00834C73">
        <w:rPr>
          <w:rFonts w:ascii="Verdana" w:hAnsi="Verdana"/>
          <w:b w:val="0"/>
          <w:szCs w:val="24"/>
          <w:lang w:val="hr-HR"/>
        </w:rPr>
        <w:t xml:space="preserve"> Ž</w:t>
      </w:r>
      <w:r w:rsidRPr="00834C73">
        <w:rPr>
          <w:rFonts w:ascii="Verdana" w:hAnsi="Verdana"/>
          <w:b w:val="0"/>
          <w:szCs w:val="24"/>
        </w:rPr>
        <w:t>NL</w:t>
      </w:r>
      <w:r w:rsidRPr="00834C73">
        <w:rPr>
          <w:rFonts w:ascii="Verdana" w:hAnsi="Verdana"/>
          <w:b w:val="0"/>
          <w:szCs w:val="24"/>
          <w:lang w:val="hr-HR"/>
        </w:rPr>
        <w:t xml:space="preserve">, </w:t>
      </w:r>
      <w:r w:rsidRPr="00834C73">
        <w:rPr>
          <w:rFonts w:ascii="Verdana" w:hAnsi="Verdana"/>
          <w:b w:val="0"/>
          <w:szCs w:val="24"/>
        </w:rPr>
        <w:t>objaviti</w:t>
      </w:r>
      <w:r w:rsidRPr="00834C73">
        <w:rPr>
          <w:rFonts w:ascii="Verdana" w:hAnsi="Verdana"/>
          <w:b w:val="0"/>
          <w:szCs w:val="24"/>
          <w:lang w:val="hr-HR"/>
        </w:rPr>
        <w:t xml:space="preserve"> </w:t>
      </w:r>
      <w:r w:rsidRPr="00834C73">
        <w:rPr>
          <w:rFonts w:ascii="Verdana" w:hAnsi="Verdana"/>
          <w:b w:val="0"/>
          <w:szCs w:val="24"/>
        </w:rPr>
        <w:t>seniorske</w:t>
      </w:r>
      <w:r w:rsidRPr="00834C73">
        <w:rPr>
          <w:rFonts w:ascii="Verdana" w:hAnsi="Verdana"/>
          <w:b w:val="0"/>
          <w:szCs w:val="24"/>
          <w:lang w:val="hr-HR"/>
        </w:rPr>
        <w:t xml:space="preserve"> </w:t>
      </w:r>
      <w:r w:rsidRPr="00834C73">
        <w:rPr>
          <w:rFonts w:ascii="Verdana" w:hAnsi="Verdana"/>
          <w:b w:val="0"/>
          <w:szCs w:val="24"/>
        </w:rPr>
        <w:t>prvake</w:t>
      </w:r>
      <w:r w:rsidRPr="00834C73">
        <w:rPr>
          <w:rFonts w:ascii="Verdana" w:hAnsi="Verdana"/>
          <w:b w:val="0"/>
          <w:szCs w:val="24"/>
          <w:lang w:val="hr-HR"/>
        </w:rPr>
        <w:t xml:space="preserve">,  </w:t>
      </w:r>
      <w:r w:rsidRPr="00834C73">
        <w:rPr>
          <w:rFonts w:ascii="Verdana" w:hAnsi="Verdana"/>
          <w:b w:val="0"/>
          <w:szCs w:val="24"/>
        </w:rPr>
        <w:t>prvake</w:t>
      </w:r>
      <w:r w:rsidRPr="00834C73">
        <w:rPr>
          <w:rFonts w:ascii="Verdana" w:hAnsi="Verdana"/>
          <w:b w:val="0"/>
          <w:szCs w:val="24"/>
          <w:lang w:val="hr-HR"/>
        </w:rPr>
        <w:t xml:space="preserve"> </w:t>
      </w:r>
      <w:r w:rsidR="004D4667">
        <w:rPr>
          <w:rFonts w:ascii="Verdana" w:hAnsi="Verdana"/>
          <w:b w:val="0"/>
          <w:szCs w:val="24"/>
        </w:rPr>
        <w:t>Liga</w:t>
      </w:r>
      <w:r w:rsidRPr="00834C73">
        <w:rPr>
          <w:rFonts w:ascii="Verdana" w:hAnsi="Verdana"/>
          <w:b w:val="0"/>
          <w:szCs w:val="24"/>
          <w:lang w:val="hr-HR"/>
        </w:rPr>
        <w:t xml:space="preserve"> </w:t>
      </w:r>
      <w:r w:rsidRPr="00834C73">
        <w:rPr>
          <w:rFonts w:ascii="Verdana" w:hAnsi="Verdana"/>
          <w:b w:val="0"/>
          <w:szCs w:val="24"/>
        </w:rPr>
        <w:t>mlade</w:t>
      </w:r>
      <w:r w:rsidRPr="00834C73">
        <w:rPr>
          <w:rFonts w:ascii="Verdana" w:hAnsi="Verdana"/>
          <w:b w:val="0"/>
          <w:szCs w:val="24"/>
          <w:lang w:val="hr-HR"/>
        </w:rPr>
        <w:t>ž</w:t>
      </w:r>
      <w:r w:rsidRPr="00834C73">
        <w:rPr>
          <w:rFonts w:ascii="Verdana" w:hAnsi="Verdana"/>
          <w:b w:val="0"/>
          <w:szCs w:val="24"/>
        </w:rPr>
        <w:t>i</w:t>
      </w:r>
      <w:r w:rsidRPr="00834C73">
        <w:rPr>
          <w:rFonts w:ascii="Verdana" w:hAnsi="Verdana"/>
          <w:b w:val="0"/>
          <w:szCs w:val="24"/>
          <w:lang w:val="hr-HR"/>
        </w:rPr>
        <w:t xml:space="preserve"> , </w:t>
      </w:r>
      <w:r w:rsidRPr="00834C73">
        <w:rPr>
          <w:rFonts w:ascii="Verdana" w:hAnsi="Verdana"/>
          <w:b w:val="0"/>
          <w:szCs w:val="24"/>
        </w:rPr>
        <w:t>za</w:t>
      </w:r>
      <w:r w:rsidRPr="00834C73">
        <w:rPr>
          <w:rFonts w:ascii="Verdana" w:hAnsi="Verdana"/>
          <w:b w:val="0"/>
          <w:szCs w:val="24"/>
          <w:lang w:val="hr-HR"/>
        </w:rPr>
        <w:t xml:space="preserve"> </w:t>
      </w:r>
      <w:r w:rsidRPr="00834C73">
        <w:rPr>
          <w:rFonts w:ascii="Verdana" w:hAnsi="Verdana"/>
          <w:b w:val="0"/>
          <w:szCs w:val="24"/>
        </w:rPr>
        <w:t>natjecateljsku</w:t>
      </w:r>
      <w:r w:rsidR="00DA234B" w:rsidRPr="00834C73">
        <w:rPr>
          <w:rFonts w:ascii="Verdana" w:hAnsi="Verdana"/>
          <w:b w:val="0"/>
          <w:szCs w:val="24"/>
          <w:lang w:val="hr-HR"/>
        </w:rPr>
        <w:t xml:space="preserve"> 20</w:t>
      </w:r>
      <w:r w:rsidR="00FB22C5">
        <w:rPr>
          <w:rFonts w:ascii="Verdana" w:hAnsi="Verdana"/>
          <w:b w:val="0"/>
          <w:szCs w:val="24"/>
          <w:lang w:val="hr-HR"/>
        </w:rPr>
        <w:t>2</w:t>
      </w:r>
      <w:r w:rsidR="00D82096">
        <w:rPr>
          <w:rFonts w:ascii="Verdana" w:hAnsi="Verdana"/>
          <w:b w:val="0"/>
          <w:szCs w:val="24"/>
          <w:lang w:val="hr-HR"/>
        </w:rPr>
        <w:t>4</w:t>
      </w:r>
      <w:r w:rsidR="00DA234B" w:rsidRPr="00834C73">
        <w:rPr>
          <w:rFonts w:ascii="Verdana" w:hAnsi="Verdana"/>
          <w:b w:val="0"/>
          <w:szCs w:val="24"/>
          <w:lang w:val="hr-HR"/>
        </w:rPr>
        <w:t>/</w:t>
      </w:r>
      <w:r w:rsidR="00FB22C5">
        <w:rPr>
          <w:rFonts w:ascii="Verdana" w:hAnsi="Verdana"/>
          <w:b w:val="0"/>
          <w:szCs w:val="24"/>
          <w:lang w:val="hr-HR"/>
        </w:rPr>
        <w:t>2</w:t>
      </w:r>
      <w:r w:rsidR="00D82096">
        <w:rPr>
          <w:rFonts w:ascii="Verdana" w:hAnsi="Verdana"/>
          <w:b w:val="0"/>
          <w:szCs w:val="24"/>
          <w:lang w:val="hr-HR"/>
        </w:rPr>
        <w:t>5</w:t>
      </w:r>
      <w:r w:rsidRPr="00834C73">
        <w:rPr>
          <w:rFonts w:ascii="Verdana" w:hAnsi="Verdana"/>
          <w:b w:val="0"/>
          <w:szCs w:val="24"/>
          <w:lang w:val="hr-HR"/>
        </w:rPr>
        <w:t xml:space="preserve">. </w:t>
      </w:r>
      <w:r w:rsidRPr="00834C73">
        <w:rPr>
          <w:rFonts w:ascii="Verdana" w:hAnsi="Verdana"/>
          <w:b w:val="0"/>
          <w:szCs w:val="24"/>
        </w:rPr>
        <w:t>godinu</w:t>
      </w:r>
      <w:r w:rsidRPr="00834C73">
        <w:rPr>
          <w:rFonts w:ascii="Verdana" w:hAnsi="Verdana"/>
          <w:b w:val="0"/>
          <w:szCs w:val="24"/>
          <w:lang w:val="hr-HR"/>
        </w:rPr>
        <w:t>,</w:t>
      </w:r>
    </w:p>
    <w:p w14:paraId="2D6B4CFC" w14:textId="2CD289CD" w:rsidR="003B7DCB" w:rsidRPr="00834C73" w:rsidRDefault="003B7DCB" w:rsidP="003B7DCB">
      <w:pPr>
        <w:pStyle w:val="Tijeloteksta2"/>
        <w:numPr>
          <w:ilvl w:val="0"/>
          <w:numId w:val="1"/>
        </w:numPr>
        <w:rPr>
          <w:rFonts w:ascii="Verdana" w:hAnsi="Verdana"/>
          <w:b/>
          <w:spacing w:val="0"/>
          <w:szCs w:val="24"/>
        </w:rPr>
      </w:pPr>
      <w:r w:rsidRPr="00834C73">
        <w:rPr>
          <w:rFonts w:ascii="Verdana" w:hAnsi="Verdana"/>
          <w:spacing w:val="0"/>
          <w:szCs w:val="24"/>
        </w:rPr>
        <w:t>Dodjela pehara seniorskim, juniorskim i pionirskim prvacima po ligama za</w:t>
      </w:r>
      <w:r w:rsidR="00DA234B" w:rsidRPr="00834C73">
        <w:rPr>
          <w:rFonts w:ascii="Verdana" w:hAnsi="Verdana"/>
          <w:spacing w:val="0"/>
          <w:szCs w:val="24"/>
        </w:rPr>
        <w:t xml:space="preserve"> natjecateljsku 20</w:t>
      </w:r>
      <w:r w:rsidR="00FB22C5">
        <w:rPr>
          <w:rFonts w:ascii="Verdana" w:hAnsi="Verdana"/>
          <w:spacing w:val="0"/>
          <w:szCs w:val="24"/>
        </w:rPr>
        <w:t>2</w:t>
      </w:r>
      <w:r w:rsidR="00D82096">
        <w:rPr>
          <w:rFonts w:ascii="Verdana" w:hAnsi="Verdana"/>
          <w:spacing w:val="0"/>
          <w:szCs w:val="24"/>
        </w:rPr>
        <w:t>4</w:t>
      </w:r>
      <w:r w:rsidR="00DA234B" w:rsidRPr="00834C73">
        <w:rPr>
          <w:rFonts w:ascii="Verdana" w:hAnsi="Verdana"/>
          <w:spacing w:val="0"/>
          <w:szCs w:val="24"/>
        </w:rPr>
        <w:t>/</w:t>
      </w:r>
      <w:r w:rsidR="00FB22C5">
        <w:rPr>
          <w:rFonts w:ascii="Verdana" w:hAnsi="Verdana"/>
          <w:spacing w:val="0"/>
          <w:szCs w:val="24"/>
        </w:rPr>
        <w:t>2</w:t>
      </w:r>
      <w:r w:rsidR="00D82096">
        <w:rPr>
          <w:rFonts w:ascii="Verdana" w:hAnsi="Verdana"/>
          <w:spacing w:val="0"/>
          <w:szCs w:val="24"/>
        </w:rPr>
        <w:t>5</w:t>
      </w:r>
      <w:r w:rsidRPr="00834C73">
        <w:rPr>
          <w:rFonts w:ascii="Verdana" w:hAnsi="Verdana"/>
          <w:spacing w:val="0"/>
          <w:szCs w:val="24"/>
        </w:rPr>
        <w:t xml:space="preserve">. godinu </w:t>
      </w:r>
    </w:p>
    <w:p w14:paraId="087519B2" w14:textId="64BA28BB" w:rsidR="003B7DCB" w:rsidRPr="00834C73" w:rsidRDefault="003B7DCB" w:rsidP="003B7DCB">
      <w:pPr>
        <w:numPr>
          <w:ilvl w:val="0"/>
          <w:numId w:val="8"/>
        </w:numPr>
        <w:jc w:val="both"/>
        <w:rPr>
          <w:rFonts w:ascii="Verdana" w:hAnsi="Verdana"/>
          <w:b w:val="0"/>
          <w:szCs w:val="24"/>
          <w:lang w:val="hr-HR"/>
        </w:rPr>
      </w:pPr>
      <w:r w:rsidRPr="00834C73">
        <w:rPr>
          <w:rFonts w:ascii="Verdana" w:hAnsi="Verdana"/>
          <w:b w:val="0"/>
          <w:szCs w:val="24"/>
        </w:rPr>
        <w:t>Odigravanje</w:t>
      </w:r>
      <w:r w:rsidRPr="00834C73">
        <w:rPr>
          <w:rFonts w:ascii="Verdana" w:hAnsi="Verdana"/>
          <w:b w:val="0"/>
          <w:szCs w:val="24"/>
          <w:lang w:val="hr-HR"/>
        </w:rPr>
        <w:t xml:space="preserve"> </w:t>
      </w:r>
      <w:r w:rsidRPr="00834C73">
        <w:rPr>
          <w:rFonts w:ascii="Verdana" w:hAnsi="Verdana"/>
          <w:b w:val="0"/>
          <w:szCs w:val="24"/>
        </w:rPr>
        <w:t>kvalifikacijskih</w:t>
      </w:r>
      <w:r w:rsidRPr="00834C73">
        <w:rPr>
          <w:rFonts w:ascii="Verdana" w:hAnsi="Verdana"/>
          <w:b w:val="0"/>
          <w:szCs w:val="24"/>
          <w:lang w:val="hr-HR"/>
        </w:rPr>
        <w:t xml:space="preserve"> </w:t>
      </w:r>
      <w:r w:rsidRPr="00834C73">
        <w:rPr>
          <w:rFonts w:ascii="Verdana" w:hAnsi="Verdana"/>
          <w:b w:val="0"/>
          <w:szCs w:val="24"/>
        </w:rPr>
        <w:t>utakmica</w:t>
      </w:r>
      <w:r w:rsidRPr="00834C73">
        <w:rPr>
          <w:rFonts w:ascii="Verdana" w:hAnsi="Verdana"/>
          <w:b w:val="0"/>
          <w:szCs w:val="24"/>
          <w:lang w:val="hr-HR"/>
        </w:rPr>
        <w:t xml:space="preserve"> </w:t>
      </w:r>
      <w:r w:rsidRPr="00834C73">
        <w:rPr>
          <w:rFonts w:ascii="Verdana" w:hAnsi="Verdana"/>
          <w:b w:val="0"/>
          <w:szCs w:val="24"/>
        </w:rPr>
        <w:t>za</w:t>
      </w:r>
      <w:r w:rsidRPr="00834C73">
        <w:rPr>
          <w:rFonts w:ascii="Verdana" w:hAnsi="Verdana"/>
          <w:b w:val="0"/>
          <w:szCs w:val="24"/>
          <w:lang w:val="hr-HR"/>
        </w:rPr>
        <w:t xml:space="preserve"> </w:t>
      </w:r>
      <w:r w:rsidRPr="00834C73">
        <w:rPr>
          <w:rFonts w:ascii="Verdana" w:hAnsi="Verdana"/>
          <w:b w:val="0"/>
          <w:szCs w:val="24"/>
        </w:rPr>
        <w:t>popunu</w:t>
      </w:r>
      <w:r w:rsidRPr="00834C73">
        <w:rPr>
          <w:rFonts w:ascii="Verdana" w:hAnsi="Verdana"/>
          <w:b w:val="0"/>
          <w:szCs w:val="24"/>
          <w:lang w:val="hr-HR"/>
        </w:rPr>
        <w:t xml:space="preserve"> </w:t>
      </w:r>
      <w:r w:rsidR="00130EE5">
        <w:rPr>
          <w:rFonts w:ascii="Verdana" w:hAnsi="Verdana"/>
          <w:b w:val="0"/>
          <w:szCs w:val="24"/>
        </w:rPr>
        <w:t>Liga.</w:t>
      </w:r>
    </w:p>
    <w:p w14:paraId="0F677358" w14:textId="00BAD4A7" w:rsidR="003B7DCB" w:rsidRPr="00834C73" w:rsidRDefault="003B7DCB" w:rsidP="003B7DCB">
      <w:pPr>
        <w:numPr>
          <w:ilvl w:val="0"/>
          <w:numId w:val="6"/>
        </w:numPr>
        <w:jc w:val="both"/>
        <w:rPr>
          <w:rFonts w:ascii="Verdana" w:hAnsi="Verdana"/>
          <w:b w:val="0"/>
          <w:szCs w:val="24"/>
          <w:lang w:val="hr-HR"/>
        </w:rPr>
      </w:pPr>
      <w:r w:rsidRPr="00834C73">
        <w:rPr>
          <w:rFonts w:ascii="Verdana" w:hAnsi="Verdana"/>
          <w:b w:val="0"/>
          <w:szCs w:val="24"/>
        </w:rPr>
        <w:t>Na</w:t>
      </w:r>
      <w:r w:rsidRPr="00834C73">
        <w:rPr>
          <w:rFonts w:ascii="Verdana" w:hAnsi="Verdana"/>
          <w:b w:val="0"/>
          <w:szCs w:val="24"/>
          <w:lang w:val="hr-HR"/>
        </w:rPr>
        <w:t xml:space="preserve"> </w:t>
      </w:r>
      <w:r w:rsidRPr="00834C73">
        <w:rPr>
          <w:rFonts w:ascii="Verdana" w:hAnsi="Verdana"/>
          <w:b w:val="0"/>
          <w:szCs w:val="24"/>
        </w:rPr>
        <w:t>plenarnim</w:t>
      </w:r>
      <w:r w:rsidRPr="00834C73">
        <w:rPr>
          <w:rFonts w:ascii="Verdana" w:hAnsi="Verdana"/>
          <w:b w:val="0"/>
          <w:szCs w:val="24"/>
          <w:lang w:val="hr-HR"/>
        </w:rPr>
        <w:t xml:space="preserve"> </w:t>
      </w:r>
      <w:r w:rsidRPr="00834C73">
        <w:rPr>
          <w:rFonts w:ascii="Verdana" w:hAnsi="Verdana"/>
          <w:b w:val="0"/>
          <w:szCs w:val="24"/>
        </w:rPr>
        <w:t>sastancima</w:t>
      </w:r>
      <w:r w:rsidRPr="00834C73">
        <w:rPr>
          <w:rFonts w:ascii="Verdana" w:hAnsi="Verdana"/>
          <w:b w:val="0"/>
          <w:szCs w:val="24"/>
          <w:lang w:val="hr-HR"/>
        </w:rPr>
        <w:t xml:space="preserve"> </w:t>
      </w:r>
      <w:r w:rsidRPr="00834C73">
        <w:rPr>
          <w:rFonts w:ascii="Verdana" w:hAnsi="Verdana"/>
          <w:b w:val="0"/>
          <w:szCs w:val="24"/>
        </w:rPr>
        <w:t>klubova</w:t>
      </w:r>
      <w:r w:rsidRPr="00834C73">
        <w:rPr>
          <w:rFonts w:ascii="Verdana" w:hAnsi="Verdana"/>
          <w:b w:val="0"/>
          <w:szCs w:val="24"/>
          <w:lang w:val="hr-HR"/>
        </w:rPr>
        <w:t xml:space="preserve"> </w:t>
      </w:r>
      <w:r w:rsidRPr="00834C73">
        <w:rPr>
          <w:rFonts w:ascii="Verdana" w:hAnsi="Verdana"/>
          <w:b w:val="0"/>
          <w:szCs w:val="24"/>
        </w:rPr>
        <w:t>donijeti</w:t>
      </w:r>
      <w:r w:rsidRPr="00834C73">
        <w:rPr>
          <w:rFonts w:ascii="Verdana" w:hAnsi="Verdana"/>
          <w:b w:val="0"/>
          <w:szCs w:val="24"/>
          <w:lang w:val="hr-HR"/>
        </w:rPr>
        <w:t xml:space="preserve"> </w:t>
      </w:r>
      <w:r w:rsidRPr="00834C73">
        <w:rPr>
          <w:rFonts w:ascii="Verdana" w:hAnsi="Verdana"/>
          <w:b w:val="0"/>
          <w:szCs w:val="24"/>
        </w:rPr>
        <w:t>odluku</w:t>
      </w:r>
      <w:r w:rsidRPr="00834C73">
        <w:rPr>
          <w:rFonts w:ascii="Verdana" w:hAnsi="Verdana"/>
          <w:b w:val="0"/>
          <w:szCs w:val="24"/>
          <w:lang w:val="hr-HR"/>
        </w:rPr>
        <w:t xml:space="preserve"> </w:t>
      </w:r>
      <w:r w:rsidRPr="00834C73">
        <w:rPr>
          <w:rFonts w:ascii="Verdana" w:hAnsi="Verdana"/>
          <w:b w:val="0"/>
          <w:szCs w:val="24"/>
        </w:rPr>
        <w:t>o</w:t>
      </w:r>
      <w:r w:rsidRPr="00834C73">
        <w:rPr>
          <w:rFonts w:ascii="Verdana" w:hAnsi="Verdana"/>
          <w:b w:val="0"/>
          <w:szCs w:val="24"/>
          <w:lang w:val="hr-HR"/>
        </w:rPr>
        <w:t xml:space="preserve"> </w:t>
      </w:r>
      <w:r w:rsidRPr="00834C73">
        <w:rPr>
          <w:rFonts w:ascii="Verdana" w:hAnsi="Verdana"/>
          <w:b w:val="0"/>
          <w:szCs w:val="24"/>
        </w:rPr>
        <w:t>po</w:t>
      </w:r>
      <w:r w:rsidRPr="00834C73">
        <w:rPr>
          <w:rFonts w:ascii="Verdana" w:hAnsi="Verdana"/>
          <w:b w:val="0"/>
          <w:szCs w:val="24"/>
          <w:lang w:val="hr-HR"/>
        </w:rPr>
        <w:t>č</w:t>
      </w:r>
      <w:r w:rsidRPr="00834C73">
        <w:rPr>
          <w:rFonts w:ascii="Verdana" w:hAnsi="Verdana"/>
          <w:b w:val="0"/>
          <w:szCs w:val="24"/>
        </w:rPr>
        <w:t>etku</w:t>
      </w:r>
      <w:r w:rsidRPr="00834C73">
        <w:rPr>
          <w:rFonts w:ascii="Verdana" w:hAnsi="Verdana"/>
          <w:b w:val="0"/>
          <w:szCs w:val="24"/>
          <w:lang w:val="hr-HR"/>
        </w:rPr>
        <w:t xml:space="preserve"> </w:t>
      </w:r>
      <w:r w:rsidRPr="00834C73">
        <w:rPr>
          <w:rFonts w:ascii="Verdana" w:hAnsi="Verdana"/>
          <w:b w:val="0"/>
          <w:szCs w:val="24"/>
        </w:rPr>
        <w:t>proljetne</w:t>
      </w:r>
      <w:r w:rsidRPr="00834C73">
        <w:rPr>
          <w:rFonts w:ascii="Verdana" w:hAnsi="Verdana"/>
          <w:b w:val="0"/>
          <w:szCs w:val="24"/>
          <w:lang w:val="hr-HR"/>
        </w:rPr>
        <w:t xml:space="preserve"> </w:t>
      </w:r>
      <w:r w:rsidRPr="00834C73">
        <w:rPr>
          <w:rFonts w:ascii="Verdana" w:hAnsi="Verdana"/>
          <w:b w:val="0"/>
          <w:szCs w:val="24"/>
        </w:rPr>
        <w:t>sezone</w:t>
      </w:r>
      <w:r w:rsidRPr="00834C73">
        <w:rPr>
          <w:rFonts w:ascii="Verdana" w:hAnsi="Verdana"/>
          <w:b w:val="0"/>
          <w:szCs w:val="24"/>
          <w:lang w:val="hr-HR"/>
        </w:rPr>
        <w:t xml:space="preserve"> </w:t>
      </w:r>
      <w:r w:rsidRPr="00834C73">
        <w:rPr>
          <w:rFonts w:ascii="Verdana" w:hAnsi="Verdana"/>
          <w:b w:val="0"/>
          <w:szCs w:val="24"/>
        </w:rPr>
        <w:t>prvenstvenog</w:t>
      </w:r>
      <w:r w:rsidRPr="00834C73">
        <w:rPr>
          <w:rFonts w:ascii="Verdana" w:hAnsi="Verdana"/>
          <w:b w:val="0"/>
          <w:szCs w:val="24"/>
          <w:lang w:val="hr-HR"/>
        </w:rPr>
        <w:t xml:space="preserve"> </w:t>
      </w:r>
      <w:r w:rsidRPr="00834C73">
        <w:rPr>
          <w:rFonts w:ascii="Verdana" w:hAnsi="Verdana"/>
          <w:b w:val="0"/>
          <w:szCs w:val="24"/>
        </w:rPr>
        <w:t>natjecanje</w:t>
      </w:r>
      <w:r w:rsidR="00DA234B" w:rsidRPr="00834C73">
        <w:rPr>
          <w:rFonts w:ascii="Verdana" w:hAnsi="Verdana"/>
          <w:b w:val="0"/>
          <w:szCs w:val="24"/>
          <w:lang w:val="hr-HR"/>
        </w:rPr>
        <w:t xml:space="preserve"> 20</w:t>
      </w:r>
      <w:r w:rsidR="00FB22C5">
        <w:rPr>
          <w:rFonts w:ascii="Verdana" w:hAnsi="Verdana"/>
          <w:b w:val="0"/>
          <w:szCs w:val="24"/>
          <w:lang w:val="hr-HR"/>
        </w:rPr>
        <w:t>2</w:t>
      </w:r>
      <w:r w:rsidR="00D82096">
        <w:rPr>
          <w:rFonts w:ascii="Verdana" w:hAnsi="Verdana"/>
          <w:b w:val="0"/>
          <w:szCs w:val="24"/>
          <w:lang w:val="hr-HR"/>
        </w:rPr>
        <w:t>4</w:t>
      </w:r>
      <w:r w:rsidR="00DA234B" w:rsidRPr="00834C73">
        <w:rPr>
          <w:rFonts w:ascii="Verdana" w:hAnsi="Verdana"/>
          <w:b w:val="0"/>
          <w:szCs w:val="24"/>
          <w:lang w:val="hr-HR"/>
        </w:rPr>
        <w:t>/</w:t>
      </w:r>
      <w:r w:rsidR="00FB22C5">
        <w:rPr>
          <w:rFonts w:ascii="Verdana" w:hAnsi="Verdana"/>
          <w:b w:val="0"/>
          <w:szCs w:val="24"/>
          <w:lang w:val="hr-HR"/>
        </w:rPr>
        <w:t>2</w:t>
      </w:r>
      <w:r w:rsidR="00D82096">
        <w:rPr>
          <w:rFonts w:ascii="Verdana" w:hAnsi="Verdana"/>
          <w:b w:val="0"/>
          <w:szCs w:val="24"/>
          <w:lang w:val="hr-HR"/>
        </w:rPr>
        <w:t>5</w:t>
      </w:r>
      <w:r w:rsidRPr="00834C73">
        <w:rPr>
          <w:rFonts w:ascii="Verdana" w:hAnsi="Verdana"/>
          <w:b w:val="0"/>
          <w:szCs w:val="24"/>
          <w:lang w:val="hr-HR"/>
        </w:rPr>
        <w:t xml:space="preserve">. </w:t>
      </w:r>
      <w:r w:rsidRPr="00834C73">
        <w:rPr>
          <w:rFonts w:ascii="Verdana" w:hAnsi="Verdana"/>
          <w:b w:val="0"/>
          <w:szCs w:val="24"/>
        </w:rPr>
        <w:t>godine</w:t>
      </w:r>
      <w:r w:rsidRPr="00834C73">
        <w:rPr>
          <w:rFonts w:ascii="Verdana" w:hAnsi="Verdana"/>
          <w:b w:val="0"/>
          <w:szCs w:val="24"/>
          <w:lang w:val="hr-HR"/>
        </w:rPr>
        <w:t xml:space="preserve"> </w:t>
      </w:r>
      <w:r w:rsidRPr="00834C73">
        <w:rPr>
          <w:rFonts w:ascii="Verdana" w:hAnsi="Verdana"/>
          <w:b w:val="0"/>
          <w:szCs w:val="24"/>
        </w:rPr>
        <w:t>i</w:t>
      </w:r>
      <w:r w:rsidRPr="00834C73">
        <w:rPr>
          <w:rFonts w:ascii="Verdana" w:hAnsi="Verdana"/>
          <w:b w:val="0"/>
          <w:szCs w:val="24"/>
          <w:lang w:val="hr-HR"/>
        </w:rPr>
        <w:t xml:space="preserve"> </w:t>
      </w:r>
      <w:r w:rsidRPr="00834C73">
        <w:rPr>
          <w:rFonts w:ascii="Verdana" w:hAnsi="Verdana"/>
          <w:b w:val="0"/>
          <w:szCs w:val="24"/>
        </w:rPr>
        <w:t>po</w:t>
      </w:r>
      <w:r w:rsidRPr="00834C73">
        <w:rPr>
          <w:rFonts w:ascii="Verdana" w:hAnsi="Verdana"/>
          <w:b w:val="0"/>
          <w:szCs w:val="24"/>
          <w:lang w:val="hr-HR"/>
        </w:rPr>
        <w:t>č</w:t>
      </w:r>
      <w:r w:rsidRPr="00834C73">
        <w:rPr>
          <w:rFonts w:ascii="Verdana" w:hAnsi="Verdana"/>
          <w:b w:val="0"/>
          <w:szCs w:val="24"/>
        </w:rPr>
        <w:t>etku</w:t>
      </w:r>
      <w:r w:rsidRPr="00834C73">
        <w:rPr>
          <w:rFonts w:ascii="Verdana" w:hAnsi="Verdana"/>
          <w:b w:val="0"/>
          <w:szCs w:val="24"/>
          <w:lang w:val="hr-HR"/>
        </w:rPr>
        <w:t xml:space="preserve"> </w:t>
      </w:r>
      <w:r w:rsidRPr="00834C73">
        <w:rPr>
          <w:rFonts w:ascii="Verdana" w:hAnsi="Verdana"/>
          <w:b w:val="0"/>
          <w:szCs w:val="24"/>
        </w:rPr>
        <w:t>prvenstva</w:t>
      </w:r>
      <w:r w:rsidRPr="00834C73">
        <w:rPr>
          <w:rFonts w:ascii="Verdana" w:hAnsi="Verdana"/>
          <w:b w:val="0"/>
          <w:szCs w:val="24"/>
          <w:lang w:val="hr-HR"/>
        </w:rPr>
        <w:t xml:space="preserve"> </w:t>
      </w:r>
      <w:r w:rsidRPr="00834C73">
        <w:rPr>
          <w:rFonts w:ascii="Verdana" w:hAnsi="Verdana"/>
          <w:b w:val="0"/>
          <w:szCs w:val="24"/>
        </w:rPr>
        <w:t>za</w:t>
      </w:r>
      <w:r w:rsidRPr="00834C73">
        <w:rPr>
          <w:rFonts w:ascii="Verdana" w:hAnsi="Verdana"/>
          <w:b w:val="0"/>
          <w:szCs w:val="24"/>
          <w:lang w:val="hr-HR"/>
        </w:rPr>
        <w:t xml:space="preserve"> </w:t>
      </w:r>
      <w:r w:rsidRPr="00834C73">
        <w:rPr>
          <w:rFonts w:ascii="Verdana" w:hAnsi="Verdana"/>
          <w:b w:val="0"/>
          <w:szCs w:val="24"/>
        </w:rPr>
        <w:t>jesensku</w:t>
      </w:r>
      <w:r w:rsidRPr="00834C73">
        <w:rPr>
          <w:rFonts w:ascii="Verdana" w:hAnsi="Verdana"/>
          <w:b w:val="0"/>
          <w:szCs w:val="24"/>
          <w:lang w:val="hr-HR"/>
        </w:rPr>
        <w:t xml:space="preserve"> </w:t>
      </w:r>
      <w:r w:rsidRPr="00834C73">
        <w:rPr>
          <w:rFonts w:ascii="Verdana" w:hAnsi="Verdana"/>
          <w:b w:val="0"/>
          <w:szCs w:val="24"/>
        </w:rPr>
        <w:t>sezonu</w:t>
      </w:r>
      <w:r w:rsidRPr="00834C73">
        <w:rPr>
          <w:rFonts w:ascii="Verdana" w:hAnsi="Verdana"/>
          <w:b w:val="0"/>
          <w:szCs w:val="24"/>
          <w:lang w:val="hr-HR"/>
        </w:rPr>
        <w:t xml:space="preserve"> </w:t>
      </w:r>
      <w:r w:rsidRPr="00834C73">
        <w:rPr>
          <w:rFonts w:ascii="Verdana" w:hAnsi="Verdana"/>
          <w:b w:val="0"/>
          <w:szCs w:val="24"/>
        </w:rPr>
        <w:t>natjecateljske</w:t>
      </w:r>
      <w:r w:rsidR="00DA234B" w:rsidRPr="00834C73">
        <w:rPr>
          <w:rFonts w:ascii="Verdana" w:hAnsi="Verdana"/>
          <w:b w:val="0"/>
          <w:szCs w:val="24"/>
          <w:lang w:val="hr-HR"/>
        </w:rPr>
        <w:t xml:space="preserve"> 20</w:t>
      </w:r>
      <w:r w:rsidR="00FB22C5">
        <w:rPr>
          <w:rFonts w:ascii="Verdana" w:hAnsi="Verdana"/>
          <w:b w:val="0"/>
          <w:szCs w:val="24"/>
          <w:lang w:val="hr-HR"/>
        </w:rPr>
        <w:t>2</w:t>
      </w:r>
      <w:r w:rsidR="00D82096">
        <w:rPr>
          <w:rFonts w:ascii="Verdana" w:hAnsi="Verdana"/>
          <w:b w:val="0"/>
          <w:szCs w:val="24"/>
          <w:lang w:val="hr-HR"/>
        </w:rPr>
        <w:t>5</w:t>
      </w:r>
      <w:r w:rsidR="004D4667">
        <w:rPr>
          <w:rFonts w:ascii="Verdana" w:hAnsi="Verdana"/>
          <w:b w:val="0"/>
          <w:szCs w:val="24"/>
          <w:lang w:val="hr-HR"/>
        </w:rPr>
        <w:t>/2</w:t>
      </w:r>
      <w:r w:rsidR="00D82096">
        <w:rPr>
          <w:rFonts w:ascii="Verdana" w:hAnsi="Verdana"/>
          <w:b w:val="0"/>
          <w:szCs w:val="24"/>
          <w:lang w:val="hr-HR"/>
        </w:rPr>
        <w:t>6</w:t>
      </w:r>
      <w:r w:rsidRPr="00834C73">
        <w:rPr>
          <w:rFonts w:ascii="Verdana" w:hAnsi="Verdana"/>
          <w:b w:val="0"/>
          <w:szCs w:val="24"/>
          <w:lang w:val="hr-HR"/>
        </w:rPr>
        <w:t xml:space="preserve">. </w:t>
      </w:r>
      <w:r w:rsidRPr="00834C73">
        <w:rPr>
          <w:rFonts w:ascii="Verdana" w:hAnsi="Verdana"/>
          <w:b w:val="0"/>
          <w:szCs w:val="24"/>
        </w:rPr>
        <w:t>godine</w:t>
      </w:r>
      <w:r w:rsidRPr="00834C73">
        <w:rPr>
          <w:rFonts w:ascii="Verdana" w:hAnsi="Verdana"/>
          <w:b w:val="0"/>
          <w:szCs w:val="24"/>
          <w:lang w:val="hr-HR"/>
        </w:rPr>
        <w:t xml:space="preserve"> </w:t>
      </w:r>
      <w:r w:rsidRPr="00834C73">
        <w:rPr>
          <w:rFonts w:ascii="Verdana" w:hAnsi="Verdana"/>
          <w:b w:val="0"/>
          <w:szCs w:val="24"/>
        </w:rPr>
        <w:t>za</w:t>
      </w:r>
      <w:r w:rsidRPr="00834C73">
        <w:rPr>
          <w:rFonts w:ascii="Verdana" w:hAnsi="Verdana"/>
          <w:b w:val="0"/>
          <w:szCs w:val="24"/>
          <w:lang w:val="hr-HR"/>
        </w:rPr>
        <w:t xml:space="preserve"> </w:t>
      </w:r>
      <w:r w:rsidRPr="00834C73">
        <w:rPr>
          <w:rFonts w:ascii="Verdana" w:hAnsi="Verdana"/>
          <w:b w:val="0"/>
          <w:szCs w:val="24"/>
        </w:rPr>
        <w:t>sve</w:t>
      </w:r>
      <w:r w:rsidRPr="00834C73">
        <w:rPr>
          <w:rFonts w:ascii="Verdana" w:hAnsi="Verdana"/>
          <w:b w:val="0"/>
          <w:szCs w:val="24"/>
          <w:lang w:val="hr-HR"/>
        </w:rPr>
        <w:t xml:space="preserve"> </w:t>
      </w:r>
      <w:r w:rsidRPr="00834C73">
        <w:rPr>
          <w:rFonts w:ascii="Verdana" w:hAnsi="Verdana"/>
          <w:b w:val="0"/>
          <w:szCs w:val="24"/>
        </w:rPr>
        <w:t>lige</w:t>
      </w:r>
      <w:r w:rsidR="00641E51" w:rsidRPr="00834C73">
        <w:rPr>
          <w:rFonts w:ascii="Verdana" w:hAnsi="Verdana"/>
          <w:b w:val="0"/>
          <w:szCs w:val="24"/>
        </w:rPr>
        <w:t>.</w:t>
      </w:r>
    </w:p>
    <w:p w14:paraId="12CD2CC4" w14:textId="458D4F2C" w:rsidR="003B7DCB" w:rsidRPr="00834C73" w:rsidRDefault="003B7DCB" w:rsidP="003B7DCB">
      <w:pPr>
        <w:numPr>
          <w:ilvl w:val="0"/>
          <w:numId w:val="6"/>
        </w:numPr>
        <w:jc w:val="both"/>
        <w:rPr>
          <w:rFonts w:ascii="Verdana" w:hAnsi="Verdana"/>
          <w:b w:val="0"/>
          <w:szCs w:val="24"/>
          <w:lang w:val="hr-HR"/>
        </w:rPr>
      </w:pPr>
      <w:r w:rsidRPr="00834C73">
        <w:rPr>
          <w:rFonts w:ascii="Verdana" w:hAnsi="Verdana"/>
          <w:b w:val="0"/>
          <w:szCs w:val="24"/>
          <w:lang w:val="hr-HR"/>
        </w:rPr>
        <w:t>Upoznati klubove na plenarnim sastancima s propozicijama prvenstvenog natjecanja za svaku ligu pojedinačno, posebno za natjecanje seniora, a posebno za lig</w:t>
      </w:r>
      <w:r w:rsidR="00DA234B" w:rsidRPr="00834C73">
        <w:rPr>
          <w:rFonts w:ascii="Verdana" w:hAnsi="Verdana"/>
          <w:b w:val="0"/>
          <w:szCs w:val="24"/>
          <w:lang w:val="hr-HR"/>
        </w:rPr>
        <w:t>e mladeži za natjecateljsku 20</w:t>
      </w:r>
      <w:r w:rsidR="00FB22C5">
        <w:rPr>
          <w:rFonts w:ascii="Verdana" w:hAnsi="Verdana"/>
          <w:b w:val="0"/>
          <w:szCs w:val="24"/>
          <w:lang w:val="hr-HR"/>
        </w:rPr>
        <w:t>2</w:t>
      </w:r>
      <w:r w:rsidR="00D82096">
        <w:rPr>
          <w:rFonts w:ascii="Verdana" w:hAnsi="Verdana"/>
          <w:b w:val="0"/>
          <w:szCs w:val="24"/>
          <w:lang w:val="hr-HR"/>
        </w:rPr>
        <w:t>5</w:t>
      </w:r>
      <w:r w:rsidR="004D4667">
        <w:rPr>
          <w:rFonts w:ascii="Verdana" w:hAnsi="Verdana"/>
          <w:b w:val="0"/>
          <w:szCs w:val="24"/>
          <w:lang w:val="hr-HR"/>
        </w:rPr>
        <w:t>/2</w:t>
      </w:r>
      <w:r w:rsidR="00D82096">
        <w:rPr>
          <w:rFonts w:ascii="Verdana" w:hAnsi="Verdana"/>
          <w:b w:val="0"/>
          <w:szCs w:val="24"/>
          <w:lang w:val="hr-HR"/>
        </w:rPr>
        <w:t>6</w:t>
      </w:r>
      <w:r w:rsidRPr="00834C73">
        <w:rPr>
          <w:rFonts w:ascii="Verdana" w:hAnsi="Verdana"/>
          <w:b w:val="0"/>
          <w:szCs w:val="24"/>
          <w:lang w:val="hr-HR"/>
        </w:rPr>
        <w:t>. godinu</w:t>
      </w:r>
      <w:r w:rsidR="00641E51" w:rsidRPr="00834C73">
        <w:rPr>
          <w:rFonts w:ascii="Verdana" w:hAnsi="Verdana"/>
          <w:b w:val="0"/>
          <w:szCs w:val="24"/>
          <w:lang w:val="hr-HR"/>
        </w:rPr>
        <w:t>.</w:t>
      </w:r>
    </w:p>
    <w:p w14:paraId="643B206F" w14:textId="0F19B02F" w:rsidR="003B7DCB" w:rsidRPr="00834C73" w:rsidRDefault="003B7DCB" w:rsidP="003B7DCB">
      <w:pPr>
        <w:numPr>
          <w:ilvl w:val="0"/>
          <w:numId w:val="2"/>
        </w:numPr>
        <w:jc w:val="both"/>
        <w:rPr>
          <w:rFonts w:ascii="Verdana" w:hAnsi="Verdana"/>
          <w:b w:val="0"/>
          <w:szCs w:val="24"/>
        </w:rPr>
      </w:pPr>
      <w:r w:rsidRPr="00834C73">
        <w:rPr>
          <w:rFonts w:ascii="Verdana" w:hAnsi="Verdana"/>
          <w:b w:val="0"/>
          <w:szCs w:val="24"/>
        </w:rPr>
        <w:t>Objaviti verificirane liste sudaca i delegata</w:t>
      </w:r>
      <w:r w:rsidR="00DA234B" w:rsidRPr="00834C73">
        <w:rPr>
          <w:rFonts w:ascii="Verdana" w:hAnsi="Verdana"/>
          <w:b w:val="0"/>
          <w:szCs w:val="24"/>
        </w:rPr>
        <w:t xml:space="preserve"> za natjecateljsku 20</w:t>
      </w:r>
      <w:r w:rsidR="00FB22C5">
        <w:rPr>
          <w:rFonts w:ascii="Verdana" w:hAnsi="Verdana"/>
          <w:b w:val="0"/>
          <w:szCs w:val="24"/>
        </w:rPr>
        <w:t>2</w:t>
      </w:r>
      <w:r w:rsidR="00D82096">
        <w:rPr>
          <w:rFonts w:ascii="Verdana" w:hAnsi="Verdana"/>
          <w:b w:val="0"/>
          <w:szCs w:val="24"/>
        </w:rPr>
        <w:t>5</w:t>
      </w:r>
      <w:r w:rsidR="004D4667">
        <w:rPr>
          <w:rFonts w:ascii="Verdana" w:hAnsi="Verdana"/>
          <w:b w:val="0"/>
          <w:szCs w:val="24"/>
        </w:rPr>
        <w:t>/2</w:t>
      </w:r>
      <w:r w:rsidR="00D82096">
        <w:rPr>
          <w:rFonts w:ascii="Verdana" w:hAnsi="Verdana"/>
          <w:b w:val="0"/>
          <w:szCs w:val="24"/>
        </w:rPr>
        <w:t>6</w:t>
      </w:r>
      <w:r w:rsidRPr="00834C73">
        <w:rPr>
          <w:rFonts w:ascii="Verdana" w:hAnsi="Verdana"/>
          <w:b w:val="0"/>
          <w:szCs w:val="24"/>
        </w:rPr>
        <w:t>. godinu</w:t>
      </w:r>
      <w:r w:rsidR="00641E51" w:rsidRPr="00834C73">
        <w:rPr>
          <w:rFonts w:ascii="Verdana" w:hAnsi="Verdana"/>
          <w:b w:val="0"/>
          <w:szCs w:val="24"/>
        </w:rPr>
        <w:t>.</w:t>
      </w:r>
    </w:p>
    <w:p w14:paraId="130B9195" w14:textId="77777777" w:rsidR="003B7DCB" w:rsidRPr="00834C73" w:rsidRDefault="001C2487" w:rsidP="003B7DCB">
      <w:pPr>
        <w:numPr>
          <w:ilvl w:val="0"/>
          <w:numId w:val="5"/>
        </w:numPr>
        <w:jc w:val="both"/>
        <w:rPr>
          <w:rFonts w:ascii="Verdana" w:hAnsi="Verdana"/>
          <w:b w:val="0"/>
          <w:szCs w:val="24"/>
          <w:lang w:val="hr-HR"/>
        </w:rPr>
      </w:pPr>
      <w:r>
        <w:rPr>
          <w:rFonts w:ascii="Verdana" w:hAnsi="Verdana"/>
          <w:b w:val="0"/>
          <w:szCs w:val="24"/>
          <w:lang w:val="hr-HR"/>
        </w:rPr>
        <w:t>Natjecanje Liga mladeži</w:t>
      </w:r>
      <w:r w:rsidR="003B7DCB" w:rsidRPr="00834C73">
        <w:rPr>
          <w:rFonts w:ascii="Verdana" w:hAnsi="Verdana"/>
          <w:b w:val="0"/>
          <w:szCs w:val="24"/>
          <w:lang w:val="hr-HR"/>
        </w:rPr>
        <w:t xml:space="preserve"> organizirati odvojeno od natjecanja seniorskih momčadi. Natjecanje organizirati po skupinama. U natjecanje uključiti momčadi klubova koji nisu u obvezi i</w:t>
      </w:r>
      <w:r>
        <w:rPr>
          <w:rFonts w:ascii="Verdana" w:hAnsi="Verdana"/>
          <w:b w:val="0"/>
          <w:szCs w:val="24"/>
          <w:lang w:val="hr-HR"/>
        </w:rPr>
        <w:t>mati momčadi mladeži, a žele se natjecati u Ligi mladeži.</w:t>
      </w:r>
    </w:p>
    <w:p w14:paraId="35C044EB" w14:textId="77777777" w:rsidR="003B7DCB" w:rsidRPr="00834C73" w:rsidRDefault="003B7DCB">
      <w:pPr>
        <w:jc w:val="both"/>
        <w:rPr>
          <w:rFonts w:ascii="Verdana" w:hAnsi="Verdana"/>
          <w:b w:val="0"/>
          <w:szCs w:val="24"/>
          <w:lang w:val="hr-HR"/>
        </w:rPr>
      </w:pPr>
    </w:p>
    <w:p w14:paraId="2C20BBD8" w14:textId="77777777" w:rsidR="003B7DCB" w:rsidRPr="00834C73" w:rsidRDefault="003B7DCB">
      <w:pPr>
        <w:jc w:val="both"/>
        <w:rPr>
          <w:rFonts w:ascii="Verdana" w:hAnsi="Verdana"/>
          <w:b w:val="0"/>
          <w:szCs w:val="24"/>
          <w:lang w:val="hr-HR"/>
        </w:rPr>
      </w:pPr>
      <w:r w:rsidRPr="00834C73">
        <w:rPr>
          <w:rFonts w:ascii="Verdana" w:hAnsi="Verdana"/>
          <w:b w:val="0"/>
          <w:szCs w:val="24"/>
          <w:lang w:val="hr-HR"/>
        </w:rPr>
        <w:t>Nositelj djelatnosti : Izvršni odbor i tijela Izvršnog odbora</w:t>
      </w:r>
    </w:p>
    <w:p w14:paraId="7ED32A74" w14:textId="77777777" w:rsidR="003B7DCB" w:rsidRPr="00834C73" w:rsidRDefault="003B7DCB">
      <w:pPr>
        <w:jc w:val="both"/>
        <w:rPr>
          <w:rFonts w:ascii="Verdana" w:hAnsi="Verdana"/>
          <w:b w:val="0"/>
          <w:szCs w:val="24"/>
          <w:lang w:val="hr-HR"/>
        </w:rPr>
      </w:pPr>
      <w:r w:rsidRPr="00834C73">
        <w:rPr>
          <w:rFonts w:ascii="Verdana" w:hAnsi="Verdana"/>
          <w:b w:val="0"/>
          <w:szCs w:val="24"/>
          <w:lang w:val="hr-HR"/>
        </w:rPr>
        <w:t xml:space="preserve">Rok </w:t>
      </w:r>
      <w:r w:rsidR="00CC47E8" w:rsidRPr="00834C73">
        <w:rPr>
          <w:rFonts w:ascii="Verdana" w:hAnsi="Verdana"/>
          <w:b w:val="0"/>
          <w:szCs w:val="24"/>
          <w:lang w:val="hr-HR"/>
        </w:rPr>
        <w:t>izvršenja :</w:t>
      </w:r>
      <w:r w:rsidR="00CC47E8" w:rsidRPr="00834C73">
        <w:rPr>
          <w:rFonts w:ascii="Verdana" w:hAnsi="Verdana"/>
          <w:b w:val="0"/>
          <w:szCs w:val="24"/>
          <w:lang w:val="hr-HR"/>
        </w:rPr>
        <w:tab/>
        <w:t>T</w:t>
      </w:r>
      <w:r w:rsidRPr="00834C73">
        <w:rPr>
          <w:rFonts w:ascii="Verdana" w:hAnsi="Verdana"/>
          <w:b w:val="0"/>
          <w:szCs w:val="24"/>
          <w:lang w:val="hr-HR"/>
        </w:rPr>
        <w:t>ijekom godine</w:t>
      </w:r>
    </w:p>
    <w:p w14:paraId="06108DF1" w14:textId="77777777" w:rsidR="003B7DCB" w:rsidRPr="00834C73" w:rsidRDefault="003B7DCB">
      <w:pPr>
        <w:jc w:val="both"/>
        <w:rPr>
          <w:rFonts w:ascii="Verdana" w:hAnsi="Verdana"/>
          <w:b w:val="0"/>
          <w:szCs w:val="24"/>
          <w:lang w:val="hr-HR"/>
        </w:rPr>
      </w:pPr>
    </w:p>
    <w:p w14:paraId="44221C4F" w14:textId="77777777" w:rsidR="003B7DCB" w:rsidRPr="00834C73" w:rsidRDefault="003B7DCB">
      <w:pPr>
        <w:pStyle w:val="Naslov4"/>
        <w:rPr>
          <w:rFonts w:ascii="Verdana" w:hAnsi="Verdana"/>
          <w:spacing w:val="0"/>
          <w:szCs w:val="24"/>
        </w:rPr>
      </w:pPr>
      <w:r w:rsidRPr="00834C73">
        <w:rPr>
          <w:rFonts w:ascii="Verdana" w:hAnsi="Verdana"/>
          <w:spacing w:val="0"/>
          <w:szCs w:val="24"/>
        </w:rPr>
        <w:t>Kup natjecanje</w:t>
      </w:r>
    </w:p>
    <w:p w14:paraId="6BA4E0A8" w14:textId="55592A29" w:rsidR="003B7DCB" w:rsidRPr="00834C73" w:rsidRDefault="003B7DCB" w:rsidP="003B7DCB">
      <w:pPr>
        <w:numPr>
          <w:ilvl w:val="0"/>
          <w:numId w:val="9"/>
        </w:numPr>
        <w:jc w:val="both"/>
        <w:rPr>
          <w:rFonts w:ascii="Verdana" w:hAnsi="Verdana"/>
          <w:b w:val="0"/>
          <w:szCs w:val="24"/>
          <w:lang w:val="hr-HR"/>
        </w:rPr>
      </w:pPr>
      <w:r w:rsidRPr="00834C73">
        <w:rPr>
          <w:rFonts w:ascii="Verdana" w:hAnsi="Verdana"/>
          <w:b w:val="0"/>
          <w:szCs w:val="24"/>
          <w:lang w:val="hr-HR"/>
        </w:rPr>
        <w:t>Provesti završnicu kup natjecanja seniora</w:t>
      </w:r>
      <w:r w:rsidR="00DA234B" w:rsidRPr="00834C73">
        <w:rPr>
          <w:rFonts w:ascii="Verdana" w:hAnsi="Verdana"/>
          <w:b w:val="0"/>
          <w:szCs w:val="24"/>
          <w:lang w:val="hr-HR"/>
        </w:rPr>
        <w:t xml:space="preserve"> za natjecateljsku 20</w:t>
      </w:r>
      <w:r w:rsidR="000C175E">
        <w:rPr>
          <w:rFonts w:ascii="Verdana" w:hAnsi="Verdana"/>
          <w:b w:val="0"/>
          <w:szCs w:val="24"/>
          <w:lang w:val="hr-HR"/>
        </w:rPr>
        <w:t>2</w:t>
      </w:r>
      <w:r w:rsidR="00D82096">
        <w:rPr>
          <w:rFonts w:ascii="Verdana" w:hAnsi="Verdana"/>
          <w:b w:val="0"/>
          <w:szCs w:val="24"/>
          <w:lang w:val="hr-HR"/>
        </w:rPr>
        <w:t>4</w:t>
      </w:r>
      <w:r w:rsidR="0019463F">
        <w:rPr>
          <w:rFonts w:ascii="Verdana" w:hAnsi="Verdana"/>
          <w:b w:val="0"/>
          <w:szCs w:val="24"/>
          <w:lang w:val="hr-HR"/>
        </w:rPr>
        <w:t>.</w:t>
      </w:r>
      <w:r w:rsidR="00DA234B" w:rsidRPr="00834C73">
        <w:rPr>
          <w:rFonts w:ascii="Verdana" w:hAnsi="Verdana"/>
          <w:b w:val="0"/>
          <w:szCs w:val="24"/>
          <w:lang w:val="hr-HR"/>
        </w:rPr>
        <w:t>/20</w:t>
      </w:r>
      <w:r w:rsidR="000C175E">
        <w:rPr>
          <w:rFonts w:ascii="Verdana" w:hAnsi="Verdana"/>
          <w:b w:val="0"/>
          <w:szCs w:val="24"/>
          <w:lang w:val="hr-HR"/>
        </w:rPr>
        <w:t>2</w:t>
      </w:r>
      <w:r w:rsidR="00D82096">
        <w:rPr>
          <w:rFonts w:ascii="Verdana" w:hAnsi="Verdana"/>
          <w:b w:val="0"/>
          <w:szCs w:val="24"/>
          <w:lang w:val="hr-HR"/>
        </w:rPr>
        <w:t>5</w:t>
      </w:r>
      <w:r w:rsidRPr="00834C73">
        <w:rPr>
          <w:rFonts w:ascii="Verdana" w:hAnsi="Verdana"/>
          <w:b w:val="0"/>
          <w:szCs w:val="24"/>
          <w:lang w:val="hr-HR"/>
        </w:rPr>
        <w:t>.</w:t>
      </w:r>
    </w:p>
    <w:p w14:paraId="2F4B84B1" w14:textId="58B35483" w:rsidR="003B7DCB" w:rsidRPr="00834C73" w:rsidRDefault="003B7DCB" w:rsidP="003B7DCB">
      <w:pPr>
        <w:numPr>
          <w:ilvl w:val="0"/>
          <w:numId w:val="10"/>
        </w:numPr>
        <w:jc w:val="both"/>
        <w:rPr>
          <w:rFonts w:ascii="Verdana" w:hAnsi="Verdana"/>
          <w:b w:val="0"/>
          <w:szCs w:val="24"/>
          <w:lang w:val="hr-HR"/>
        </w:rPr>
      </w:pPr>
      <w:r w:rsidRPr="00834C73">
        <w:rPr>
          <w:rFonts w:ascii="Verdana" w:hAnsi="Verdana"/>
          <w:b w:val="0"/>
          <w:szCs w:val="24"/>
          <w:lang w:val="hr-HR"/>
        </w:rPr>
        <w:t>Sačiniti ugovor o organizaciji finalne utakmice s jednim klubom koji prihvaća organizaciju finalne utakmice. Po završetku finalne utakmice dodijeliti pehar i medalje klubovima sudionicima turnira, a sucima i delegatu finalne utakmice dodijeliti medalje.</w:t>
      </w:r>
    </w:p>
    <w:p w14:paraId="7F2E5749" w14:textId="1518C579" w:rsidR="003B7DCB" w:rsidRPr="007E334F" w:rsidRDefault="003B7DCB" w:rsidP="003B7DCB">
      <w:pPr>
        <w:numPr>
          <w:ilvl w:val="0"/>
          <w:numId w:val="10"/>
        </w:numPr>
        <w:jc w:val="both"/>
        <w:rPr>
          <w:rFonts w:ascii="Verdana" w:hAnsi="Verdana"/>
          <w:b w:val="0"/>
          <w:szCs w:val="24"/>
          <w:lang w:val="hr-HR"/>
        </w:rPr>
      </w:pPr>
      <w:r w:rsidRPr="007E334F">
        <w:rPr>
          <w:rFonts w:ascii="Verdana" w:hAnsi="Verdana"/>
          <w:b w:val="0"/>
          <w:szCs w:val="24"/>
          <w:lang w:val="hr-HR"/>
        </w:rPr>
        <w:t>Započeti s odigravanjem kup natjecanj</w:t>
      </w:r>
      <w:r w:rsidR="00955077" w:rsidRPr="007E334F">
        <w:rPr>
          <w:rFonts w:ascii="Verdana" w:hAnsi="Verdana"/>
          <w:b w:val="0"/>
          <w:szCs w:val="24"/>
          <w:lang w:val="hr-HR"/>
        </w:rPr>
        <w:t>a seniora za natjecateljsku 20</w:t>
      </w:r>
      <w:r w:rsidR="000C175E">
        <w:rPr>
          <w:rFonts w:ascii="Verdana" w:hAnsi="Verdana"/>
          <w:b w:val="0"/>
          <w:szCs w:val="24"/>
          <w:lang w:val="hr-HR"/>
        </w:rPr>
        <w:t>2</w:t>
      </w:r>
      <w:r w:rsidR="00D82096">
        <w:rPr>
          <w:rFonts w:ascii="Verdana" w:hAnsi="Verdana"/>
          <w:b w:val="0"/>
          <w:szCs w:val="24"/>
          <w:lang w:val="hr-HR"/>
        </w:rPr>
        <w:t>5</w:t>
      </w:r>
      <w:r w:rsidR="001C2487">
        <w:rPr>
          <w:rFonts w:ascii="Verdana" w:hAnsi="Verdana"/>
          <w:b w:val="0"/>
          <w:szCs w:val="24"/>
          <w:lang w:val="hr-HR"/>
        </w:rPr>
        <w:t>/2</w:t>
      </w:r>
      <w:r w:rsidR="00D82096">
        <w:rPr>
          <w:rFonts w:ascii="Verdana" w:hAnsi="Verdana"/>
          <w:b w:val="0"/>
          <w:szCs w:val="24"/>
          <w:lang w:val="hr-HR"/>
        </w:rPr>
        <w:t>6</w:t>
      </w:r>
      <w:r w:rsidRPr="007E334F">
        <w:rPr>
          <w:rFonts w:ascii="Verdana" w:hAnsi="Verdana"/>
          <w:b w:val="0"/>
          <w:szCs w:val="24"/>
          <w:lang w:val="hr-HR"/>
        </w:rPr>
        <w:t xml:space="preserve">. </w:t>
      </w:r>
    </w:p>
    <w:p w14:paraId="2FD77552" w14:textId="77777777" w:rsidR="00174E37" w:rsidRPr="007E334F" w:rsidRDefault="00174E37" w:rsidP="00174E37">
      <w:pPr>
        <w:ind w:left="360"/>
        <w:jc w:val="both"/>
        <w:rPr>
          <w:rFonts w:ascii="Verdana" w:hAnsi="Verdana"/>
          <w:b w:val="0"/>
          <w:szCs w:val="24"/>
          <w:lang w:val="hr-HR"/>
        </w:rPr>
      </w:pPr>
    </w:p>
    <w:p w14:paraId="77BC908B" w14:textId="16F63DCA" w:rsidR="003B7DCB" w:rsidRPr="007E334F" w:rsidRDefault="003B7DCB" w:rsidP="003B7DCB">
      <w:pPr>
        <w:numPr>
          <w:ilvl w:val="0"/>
          <w:numId w:val="10"/>
        </w:numPr>
        <w:jc w:val="both"/>
        <w:rPr>
          <w:rFonts w:ascii="Verdana" w:hAnsi="Verdana"/>
          <w:b w:val="0"/>
          <w:szCs w:val="24"/>
          <w:lang w:val="hr-HR"/>
        </w:rPr>
      </w:pPr>
      <w:r w:rsidRPr="007E334F">
        <w:rPr>
          <w:rFonts w:ascii="Verdana" w:hAnsi="Verdana"/>
          <w:b w:val="0"/>
          <w:szCs w:val="24"/>
          <w:lang w:val="hr-HR"/>
        </w:rPr>
        <w:t>Odigravanje kup natjecanja junio</w:t>
      </w:r>
      <w:r w:rsidR="001C2487">
        <w:rPr>
          <w:rFonts w:ascii="Verdana" w:hAnsi="Verdana"/>
          <w:b w:val="0"/>
          <w:szCs w:val="24"/>
          <w:lang w:val="hr-HR"/>
        </w:rPr>
        <w:t xml:space="preserve">ra, </w:t>
      </w:r>
      <w:r w:rsidRPr="007E334F">
        <w:rPr>
          <w:rFonts w:ascii="Verdana" w:hAnsi="Verdana"/>
          <w:b w:val="0"/>
          <w:szCs w:val="24"/>
          <w:lang w:val="hr-HR"/>
        </w:rPr>
        <w:t>kadeta</w:t>
      </w:r>
      <w:r w:rsidR="00955077" w:rsidRPr="007E334F">
        <w:rPr>
          <w:rFonts w:ascii="Verdana" w:hAnsi="Verdana"/>
          <w:b w:val="0"/>
          <w:szCs w:val="24"/>
          <w:lang w:val="hr-HR"/>
        </w:rPr>
        <w:t xml:space="preserve"> i </w:t>
      </w:r>
      <w:r w:rsidR="001C2487">
        <w:rPr>
          <w:rFonts w:ascii="Verdana" w:hAnsi="Verdana"/>
          <w:b w:val="0"/>
          <w:szCs w:val="24"/>
          <w:lang w:val="hr-HR"/>
        </w:rPr>
        <w:t>pionira za klubove ŽNL</w:t>
      </w:r>
      <w:r w:rsidRPr="007E334F">
        <w:rPr>
          <w:rFonts w:ascii="Verdana" w:hAnsi="Verdana"/>
          <w:b w:val="0"/>
          <w:szCs w:val="24"/>
          <w:lang w:val="hr-HR"/>
        </w:rPr>
        <w:t>, koji prijave svoje momčadi za sudjelovanje u kup natjecanju.</w:t>
      </w:r>
    </w:p>
    <w:p w14:paraId="25E4D1BD" w14:textId="77777777" w:rsidR="003B7DCB" w:rsidRPr="007E334F" w:rsidRDefault="003B7DCB">
      <w:pPr>
        <w:jc w:val="both"/>
        <w:rPr>
          <w:rFonts w:ascii="Verdana" w:hAnsi="Verdana"/>
          <w:b w:val="0"/>
          <w:szCs w:val="24"/>
          <w:lang w:val="hr-HR"/>
        </w:rPr>
      </w:pPr>
    </w:p>
    <w:p w14:paraId="564F0425" w14:textId="4D6D0D8C" w:rsidR="003B7DCB" w:rsidRPr="007E334F" w:rsidRDefault="00C414CE">
      <w:pPr>
        <w:jc w:val="both"/>
        <w:rPr>
          <w:rFonts w:ascii="Verdana" w:hAnsi="Verdana"/>
          <w:b w:val="0"/>
          <w:szCs w:val="24"/>
          <w:lang w:val="hr-HR"/>
        </w:rPr>
      </w:pPr>
      <w:r w:rsidRPr="007E334F">
        <w:rPr>
          <w:rFonts w:ascii="Verdana" w:hAnsi="Verdana"/>
          <w:b w:val="0"/>
          <w:szCs w:val="24"/>
          <w:lang w:val="hr-HR"/>
        </w:rPr>
        <w:t>Nositelj djelatnosti :</w:t>
      </w:r>
      <w:r w:rsidRPr="007E334F">
        <w:rPr>
          <w:rFonts w:ascii="Verdana" w:hAnsi="Verdana"/>
          <w:b w:val="0"/>
          <w:szCs w:val="24"/>
          <w:lang w:val="hr-HR"/>
        </w:rPr>
        <w:tab/>
        <w:t xml:space="preserve"> Povjerenstvo za natjecanje</w:t>
      </w:r>
    </w:p>
    <w:p w14:paraId="305EDA08" w14:textId="5FBE0BE1" w:rsidR="003B7DCB" w:rsidRPr="007E334F" w:rsidRDefault="003B7DCB">
      <w:pPr>
        <w:jc w:val="both"/>
        <w:rPr>
          <w:rFonts w:ascii="Verdana" w:hAnsi="Verdana"/>
          <w:b w:val="0"/>
          <w:szCs w:val="24"/>
          <w:lang w:val="hr-HR"/>
        </w:rPr>
      </w:pPr>
      <w:r w:rsidRPr="007E334F">
        <w:rPr>
          <w:rFonts w:ascii="Verdana" w:hAnsi="Verdana"/>
          <w:b w:val="0"/>
          <w:szCs w:val="24"/>
          <w:lang w:val="hr-HR"/>
        </w:rPr>
        <w:t>Rok i</w:t>
      </w:r>
      <w:r w:rsidR="00B14355" w:rsidRPr="007E334F">
        <w:rPr>
          <w:rFonts w:ascii="Verdana" w:hAnsi="Verdana"/>
          <w:b w:val="0"/>
          <w:szCs w:val="24"/>
          <w:lang w:val="hr-HR"/>
        </w:rPr>
        <w:t>zvršenja :</w:t>
      </w:r>
      <w:r w:rsidR="00B14355" w:rsidRPr="007E334F">
        <w:rPr>
          <w:rFonts w:ascii="Verdana" w:hAnsi="Verdana"/>
          <w:b w:val="0"/>
          <w:szCs w:val="24"/>
          <w:lang w:val="hr-HR"/>
        </w:rPr>
        <w:tab/>
      </w:r>
      <w:r w:rsidR="000C175E">
        <w:rPr>
          <w:rFonts w:ascii="Verdana" w:hAnsi="Verdana"/>
          <w:b w:val="0"/>
          <w:szCs w:val="24"/>
          <w:lang w:val="hr-HR"/>
        </w:rPr>
        <w:t>202</w:t>
      </w:r>
      <w:r w:rsidR="00D82096">
        <w:rPr>
          <w:rFonts w:ascii="Verdana" w:hAnsi="Verdana"/>
          <w:b w:val="0"/>
          <w:szCs w:val="24"/>
          <w:lang w:val="hr-HR"/>
        </w:rPr>
        <w:t>5</w:t>
      </w:r>
      <w:r w:rsidR="000C175E">
        <w:rPr>
          <w:rFonts w:ascii="Verdana" w:hAnsi="Verdana"/>
          <w:b w:val="0"/>
          <w:szCs w:val="24"/>
          <w:lang w:val="hr-HR"/>
        </w:rPr>
        <w:t>.</w:t>
      </w:r>
    </w:p>
    <w:p w14:paraId="41DF2F89" w14:textId="77777777" w:rsidR="003B7DCB" w:rsidRPr="007E334F" w:rsidRDefault="003B7DCB">
      <w:pPr>
        <w:jc w:val="both"/>
        <w:rPr>
          <w:rFonts w:ascii="Verdana" w:hAnsi="Verdana"/>
          <w:b w:val="0"/>
          <w:szCs w:val="24"/>
          <w:lang w:val="hr-HR"/>
        </w:rPr>
      </w:pPr>
    </w:p>
    <w:p w14:paraId="2A2F7150" w14:textId="77777777" w:rsidR="00174E37" w:rsidRPr="007E334F" w:rsidRDefault="00174E37">
      <w:pPr>
        <w:jc w:val="both"/>
        <w:rPr>
          <w:rFonts w:ascii="Verdana" w:hAnsi="Verdana"/>
          <w:b w:val="0"/>
          <w:szCs w:val="24"/>
          <w:lang w:val="hr-HR"/>
        </w:rPr>
      </w:pPr>
    </w:p>
    <w:p w14:paraId="791ADC08" w14:textId="77777777" w:rsidR="003B7DCB" w:rsidRPr="007E334F" w:rsidRDefault="003B7DCB">
      <w:pPr>
        <w:pStyle w:val="Naslov4"/>
        <w:rPr>
          <w:rFonts w:ascii="Verdana" w:hAnsi="Verdana"/>
          <w:spacing w:val="0"/>
          <w:szCs w:val="24"/>
        </w:rPr>
      </w:pPr>
      <w:r w:rsidRPr="007E334F">
        <w:rPr>
          <w:rFonts w:ascii="Verdana" w:hAnsi="Verdana"/>
          <w:spacing w:val="0"/>
          <w:szCs w:val="24"/>
        </w:rPr>
        <w:t>Ostale aktivnosti</w:t>
      </w:r>
    </w:p>
    <w:p w14:paraId="1678142C" w14:textId="462D4EF8" w:rsidR="003B7DCB" w:rsidRPr="007E334F" w:rsidRDefault="003B7DCB" w:rsidP="003B7DCB">
      <w:pPr>
        <w:numPr>
          <w:ilvl w:val="0"/>
          <w:numId w:val="12"/>
        </w:numPr>
        <w:jc w:val="both"/>
        <w:rPr>
          <w:rFonts w:ascii="Verdana" w:hAnsi="Verdana"/>
          <w:b w:val="0"/>
          <w:szCs w:val="24"/>
          <w:lang w:val="hr-HR"/>
        </w:rPr>
      </w:pPr>
      <w:r w:rsidRPr="007E334F">
        <w:rPr>
          <w:rFonts w:ascii="Verdana" w:hAnsi="Verdana"/>
          <w:b w:val="0"/>
          <w:szCs w:val="24"/>
          <w:lang w:val="hr-HR"/>
        </w:rPr>
        <w:t>Održati plenarne sastanke s klubovima po ligama prije početka</w:t>
      </w:r>
      <w:r w:rsidR="00955077" w:rsidRPr="007E334F">
        <w:rPr>
          <w:rFonts w:ascii="Verdana" w:hAnsi="Verdana"/>
          <w:b w:val="0"/>
          <w:szCs w:val="24"/>
          <w:lang w:val="hr-HR"/>
        </w:rPr>
        <w:t xml:space="preserve"> proljetne sezone prvenstva 20</w:t>
      </w:r>
      <w:r w:rsidR="000C175E">
        <w:rPr>
          <w:rFonts w:ascii="Verdana" w:hAnsi="Verdana"/>
          <w:b w:val="0"/>
          <w:szCs w:val="24"/>
          <w:lang w:val="hr-HR"/>
        </w:rPr>
        <w:t>2</w:t>
      </w:r>
      <w:r w:rsidR="00D82096">
        <w:rPr>
          <w:rFonts w:ascii="Verdana" w:hAnsi="Verdana"/>
          <w:b w:val="0"/>
          <w:szCs w:val="24"/>
          <w:lang w:val="hr-HR"/>
        </w:rPr>
        <w:t>4</w:t>
      </w:r>
      <w:r w:rsidR="00955077" w:rsidRPr="007E334F">
        <w:rPr>
          <w:rFonts w:ascii="Verdana" w:hAnsi="Verdana"/>
          <w:b w:val="0"/>
          <w:szCs w:val="24"/>
          <w:lang w:val="hr-HR"/>
        </w:rPr>
        <w:t>/20</w:t>
      </w:r>
      <w:r w:rsidR="000C175E">
        <w:rPr>
          <w:rFonts w:ascii="Verdana" w:hAnsi="Verdana"/>
          <w:b w:val="0"/>
          <w:szCs w:val="24"/>
          <w:lang w:val="hr-HR"/>
        </w:rPr>
        <w:t>2</w:t>
      </w:r>
      <w:r w:rsidR="00D82096">
        <w:rPr>
          <w:rFonts w:ascii="Verdana" w:hAnsi="Verdana"/>
          <w:b w:val="0"/>
          <w:szCs w:val="24"/>
          <w:lang w:val="hr-HR"/>
        </w:rPr>
        <w:t>5</w:t>
      </w:r>
      <w:r w:rsidRPr="007E334F">
        <w:rPr>
          <w:rFonts w:ascii="Verdana" w:hAnsi="Verdana"/>
          <w:b w:val="0"/>
          <w:szCs w:val="24"/>
          <w:lang w:val="hr-HR"/>
        </w:rPr>
        <w:t>. godine na kojima će biti razmatrana izvješća o natjecanju u jesenskoj sezoni prvenstva i određivan početak prvenstvenog natjecanja za proljetnu sezonu,</w:t>
      </w:r>
    </w:p>
    <w:p w14:paraId="17AA99CE" w14:textId="188D2380" w:rsidR="003B7DCB" w:rsidRPr="007E334F" w:rsidRDefault="003B7DCB" w:rsidP="003B7DCB">
      <w:pPr>
        <w:numPr>
          <w:ilvl w:val="0"/>
          <w:numId w:val="12"/>
        </w:numPr>
        <w:jc w:val="both"/>
        <w:rPr>
          <w:rFonts w:ascii="Verdana" w:hAnsi="Verdana"/>
          <w:b w:val="0"/>
          <w:szCs w:val="24"/>
          <w:lang w:val="hr-HR"/>
        </w:rPr>
      </w:pPr>
      <w:r w:rsidRPr="007E334F">
        <w:rPr>
          <w:rFonts w:ascii="Verdana" w:hAnsi="Verdana"/>
          <w:b w:val="0"/>
          <w:szCs w:val="24"/>
          <w:lang w:val="hr-HR"/>
        </w:rPr>
        <w:lastRenderedPageBreak/>
        <w:t>Održati Plenarne sastanke klubova po ligama prije početka jesenske sezone prvenstvenog natjecanja natjecateljske 2</w:t>
      </w:r>
      <w:r w:rsidR="00955077" w:rsidRPr="007E334F">
        <w:rPr>
          <w:rFonts w:ascii="Verdana" w:hAnsi="Verdana"/>
          <w:b w:val="0"/>
          <w:szCs w:val="24"/>
          <w:lang w:val="hr-HR"/>
        </w:rPr>
        <w:t>0</w:t>
      </w:r>
      <w:r w:rsidR="000C175E">
        <w:rPr>
          <w:rFonts w:ascii="Verdana" w:hAnsi="Verdana"/>
          <w:b w:val="0"/>
          <w:szCs w:val="24"/>
          <w:lang w:val="hr-HR"/>
        </w:rPr>
        <w:t>2</w:t>
      </w:r>
      <w:r w:rsidR="00D82096">
        <w:rPr>
          <w:rFonts w:ascii="Verdana" w:hAnsi="Verdana"/>
          <w:b w:val="0"/>
          <w:szCs w:val="24"/>
          <w:lang w:val="hr-HR"/>
        </w:rPr>
        <w:t>5</w:t>
      </w:r>
      <w:r w:rsidR="001C2487">
        <w:rPr>
          <w:rFonts w:ascii="Verdana" w:hAnsi="Verdana"/>
          <w:b w:val="0"/>
          <w:szCs w:val="24"/>
          <w:lang w:val="hr-HR"/>
        </w:rPr>
        <w:t>/2</w:t>
      </w:r>
      <w:r w:rsidR="00D82096">
        <w:rPr>
          <w:rFonts w:ascii="Verdana" w:hAnsi="Verdana"/>
          <w:b w:val="0"/>
          <w:szCs w:val="24"/>
          <w:lang w:val="hr-HR"/>
        </w:rPr>
        <w:t>6</w:t>
      </w:r>
      <w:r w:rsidRPr="007E334F">
        <w:rPr>
          <w:rFonts w:ascii="Verdana" w:hAnsi="Verdana"/>
          <w:b w:val="0"/>
          <w:szCs w:val="24"/>
          <w:lang w:val="hr-HR"/>
        </w:rPr>
        <w:t xml:space="preserve">. godine na kojima će se razmatrati izvješća </w:t>
      </w:r>
      <w:r w:rsidR="00955077" w:rsidRPr="007E334F">
        <w:rPr>
          <w:rFonts w:ascii="Verdana" w:hAnsi="Verdana"/>
          <w:b w:val="0"/>
          <w:szCs w:val="24"/>
          <w:lang w:val="hr-HR"/>
        </w:rPr>
        <w:t>o prvenstvenom natjecanju</w:t>
      </w:r>
      <w:r w:rsidRPr="007E334F">
        <w:rPr>
          <w:rFonts w:ascii="Verdana" w:hAnsi="Verdana"/>
          <w:b w:val="0"/>
          <w:szCs w:val="24"/>
          <w:lang w:val="hr-HR"/>
        </w:rPr>
        <w:t>, odredit će se početak prvenstvenog natjecanja, izvlačiti natjecateljski brojevi, a razmotrit će se i ostala pitanja vezana za predstojeće prvenstveno natjecanje</w:t>
      </w:r>
      <w:r w:rsidR="00AA6589" w:rsidRPr="007E334F">
        <w:rPr>
          <w:rFonts w:ascii="Verdana" w:hAnsi="Verdana"/>
          <w:b w:val="0"/>
          <w:szCs w:val="24"/>
          <w:lang w:val="hr-HR"/>
        </w:rPr>
        <w:t>.</w:t>
      </w:r>
    </w:p>
    <w:p w14:paraId="06DB21B2" w14:textId="77777777" w:rsidR="003B7DCB" w:rsidRPr="007E334F" w:rsidRDefault="003B7DCB">
      <w:pPr>
        <w:jc w:val="both"/>
        <w:rPr>
          <w:rFonts w:ascii="Verdana" w:hAnsi="Verdana"/>
          <w:b w:val="0"/>
          <w:szCs w:val="24"/>
          <w:lang w:val="hr-HR"/>
        </w:rPr>
      </w:pPr>
    </w:p>
    <w:p w14:paraId="1FA86370" w14:textId="4BDF51EF" w:rsidR="003B7DCB" w:rsidRPr="007E334F" w:rsidRDefault="003B7DCB">
      <w:pPr>
        <w:jc w:val="both"/>
        <w:rPr>
          <w:rFonts w:ascii="Verdana" w:hAnsi="Verdana"/>
          <w:b w:val="0"/>
          <w:szCs w:val="24"/>
          <w:lang w:val="hr-HR"/>
        </w:rPr>
      </w:pPr>
      <w:r w:rsidRPr="007E334F">
        <w:rPr>
          <w:rFonts w:ascii="Verdana" w:hAnsi="Verdana"/>
          <w:b w:val="0"/>
          <w:szCs w:val="24"/>
          <w:lang w:val="hr-HR"/>
        </w:rPr>
        <w:t>Nositelj djelatnosti :</w:t>
      </w:r>
      <w:r w:rsidRPr="007E334F">
        <w:rPr>
          <w:rFonts w:ascii="Verdana" w:hAnsi="Verdana"/>
          <w:b w:val="0"/>
          <w:szCs w:val="24"/>
          <w:lang w:val="hr-HR"/>
        </w:rPr>
        <w:tab/>
        <w:t>Ruk</w:t>
      </w:r>
      <w:r w:rsidR="001C2487">
        <w:rPr>
          <w:rFonts w:ascii="Verdana" w:hAnsi="Verdana"/>
          <w:b w:val="0"/>
          <w:szCs w:val="24"/>
          <w:lang w:val="hr-HR"/>
        </w:rPr>
        <w:t xml:space="preserve">ovodstvo natjecanja </w:t>
      </w:r>
      <w:r w:rsidR="000C175E">
        <w:rPr>
          <w:rFonts w:ascii="Verdana" w:hAnsi="Verdana"/>
          <w:b w:val="0"/>
          <w:szCs w:val="24"/>
          <w:lang w:val="hr-HR"/>
        </w:rPr>
        <w:t xml:space="preserve">MŽNL, </w:t>
      </w:r>
      <w:r w:rsidR="001C2487">
        <w:rPr>
          <w:rFonts w:ascii="Verdana" w:hAnsi="Verdana"/>
          <w:b w:val="0"/>
          <w:szCs w:val="24"/>
          <w:lang w:val="hr-HR"/>
        </w:rPr>
        <w:t>I.</w:t>
      </w:r>
      <w:r w:rsidR="00BF2814">
        <w:rPr>
          <w:rFonts w:ascii="Verdana" w:hAnsi="Verdana"/>
          <w:b w:val="0"/>
          <w:szCs w:val="24"/>
          <w:lang w:val="hr-HR"/>
        </w:rPr>
        <w:t>,</w:t>
      </w:r>
      <w:r w:rsidR="001C2487">
        <w:rPr>
          <w:rFonts w:ascii="Verdana" w:hAnsi="Verdana"/>
          <w:b w:val="0"/>
          <w:szCs w:val="24"/>
          <w:lang w:val="hr-HR"/>
        </w:rPr>
        <w:t xml:space="preserve"> II.</w:t>
      </w:r>
      <w:r w:rsidR="00BF2814">
        <w:rPr>
          <w:rFonts w:ascii="Verdana" w:hAnsi="Verdana"/>
          <w:b w:val="0"/>
          <w:szCs w:val="24"/>
          <w:lang w:val="hr-HR"/>
        </w:rPr>
        <w:t xml:space="preserve"> </w:t>
      </w:r>
      <w:r w:rsidR="00D82096">
        <w:rPr>
          <w:rFonts w:ascii="Verdana" w:hAnsi="Verdana"/>
          <w:b w:val="0"/>
          <w:szCs w:val="24"/>
          <w:lang w:val="hr-HR"/>
        </w:rPr>
        <w:t>i</w:t>
      </w:r>
      <w:r w:rsidR="00BF2814">
        <w:rPr>
          <w:rFonts w:ascii="Verdana" w:hAnsi="Verdana"/>
          <w:b w:val="0"/>
          <w:szCs w:val="24"/>
          <w:lang w:val="hr-HR"/>
        </w:rPr>
        <w:t xml:space="preserve"> III</w:t>
      </w:r>
      <w:r w:rsidR="001C2487">
        <w:rPr>
          <w:rFonts w:ascii="Verdana" w:hAnsi="Verdana"/>
          <w:b w:val="0"/>
          <w:szCs w:val="24"/>
          <w:lang w:val="hr-HR"/>
        </w:rPr>
        <w:t xml:space="preserve"> </w:t>
      </w:r>
      <w:r w:rsidRPr="007E334F">
        <w:rPr>
          <w:rFonts w:ascii="Verdana" w:hAnsi="Verdana"/>
          <w:b w:val="0"/>
          <w:szCs w:val="24"/>
          <w:lang w:val="hr-HR"/>
        </w:rPr>
        <w:t>ŽNL</w:t>
      </w:r>
    </w:p>
    <w:p w14:paraId="19FB74E4" w14:textId="170B1139" w:rsidR="003B7DCB" w:rsidRPr="007E334F" w:rsidRDefault="003B7DCB">
      <w:pPr>
        <w:jc w:val="both"/>
        <w:rPr>
          <w:rFonts w:ascii="Verdana" w:hAnsi="Verdana"/>
          <w:b w:val="0"/>
          <w:szCs w:val="24"/>
          <w:lang w:val="hr-HR"/>
        </w:rPr>
      </w:pPr>
      <w:r w:rsidRPr="007E334F">
        <w:rPr>
          <w:rFonts w:ascii="Verdana" w:hAnsi="Verdana"/>
          <w:b w:val="0"/>
          <w:szCs w:val="24"/>
          <w:lang w:val="hr-HR"/>
        </w:rPr>
        <w:t>Rok izv</w:t>
      </w:r>
      <w:r w:rsidR="00955077" w:rsidRPr="007E334F">
        <w:rPr>
          <w:rFonts w:ascii="Verdana" w:hAnsi="Verdana"/>
          <w:b w:val="0"/>
          <w:szCs w:val="24"/>
          <w:lang w:val="hr-HR"/>
        </w:rPr>
        <w:t>ršenja :</w:t>
      </w:r>
      <w:r w:rsidR="00955077" w:rsidRPr="007E334F">
        <w:rPr>
          <w:rFonts w:ascii="Verdana" w:hAnsi="Verdana"/>
          <w:b w:val="0"/>
          <w:szCs w:val="24"/>
          <w:lang w:val="hr-HR"/>
        </w:rPr>
        <w:tab/>
      </w:r>
      <w:r w:rsidR="00955077" w:rsidRPr="007E334F">
        <w:rPr>
          <w:rFonts w:ascii="Verdana" w:hAnsi="Verdana"/>
          <w:b w:val="0"/>
          <w:szCs w:val="24"/>
          <w:lang w:val="hr-HR"/>
        </w:rPr>
        <w:tab/>
        <w:t>veljača - kolovoz 20</w:t>
      </w:r>
      <w:r w:rsidR="000C175E">
        <w:rPr>
          <w:rFonts w:ascii="Verdana" w:hAnsi="Verdana"/>
          <w:b w:val="0"/>
          <w:szCs w:val="24"/>
          <w:lang w:val="hr-HR"/>
        </w:rPr>
        <w:t>2</w:t>
      </w:r>
      <w:r w:rsidR="00D82096">
        <w:rPr>
          <w:rFonts w:ascii="Verdana" w:hAnsi="Verdana"/>
          <w:b w:val="0"/>
          <w:szCs w:val="24"/>
          <w:lang w:val="hr-HR"/>
        </w:rPr>
        <w:t>5</w:t>
      </w:r>
      <w:r w:rsidRPr="007E334F">
        <w:rPr>
          <w:rFonts w:ascii="Verdana" w:hAnsi="Verdana"/>
          <w:b w:val="0"/>
          <w:szCs w:val="24"/>
          <w:lang w:val="hr-HR"/>
        </w:rPr>
        <w:t>.</w:t>
      </w:r>
    </w:p>
    <w:p w14:paraId="5EC000F4" w14:textId="77777777" w:rsidR="003B7DCB" w:rsidRPr="007E334F" w:rsidRDefault="003B7DCB">
      <w:pPr>
        <w:jc w:val="both"/>
        <w:rPr>
          <w:rFonts w:ascii="Verdana" w:hAnsi="Verdana"/>
          <w:b w:val="0"/>
          <w:szCs w:val="24"/>
          <w:lang w:val="hr-HR"/>
        </w:rPr>
      </w:pPr>
    </w:p>
    <w:p w14:paraId="7E0FF2DC" w14:textId="77777777" w:rsidR="003B7DCB" w:rsidRPr="007E334F" w:rsidRDefault="003B7DCB">
      <w:pPr>
        <w:jc w:val="both"/>
        <w:rPr>
          <w:rFonts w:ascii="Verdana" w:hAnsi="Verdana"/>
          <w:b w:val="0"/>
          <w:szCs w:val="24"/>
          <w:lang w:val="hr-HR"/>
        </w:rPr>
      </w:pPr>
    </w:p>
    <w:p w14:paraId="44E4E798" w14:textId="77777777" w:rsidR="003B7DCB" w:rsidRPr="007E334F" w:rsidRDefault="003B7DCB">
      <w:pPr>
        <w:jc w:val="both"/>
        <w:rPr>
          <w:rFonts w:ascii="Verdana" w:hAnsi="Verdana"/>
          <w:b w:val="0"/>
          <w:szCs w:val="24"/>
          <w:lang w:val="hr-HR"/>
        </w:rPr>
      </w:pPr>
      <w:r w:rsidRPr="007E334F">
        <w:rPr>
          <w:rFonts w:ascii="Verdana" w:hAnsi="Verdana"/>
          <w:b w:val="0"/>
          <w:szCs w:val="24"/>
          <w:lang w:val="hr-HR"/>
        </w:rPr>
        <w:t xml:space="preserve">Provesti i ostale natjecateljske aktivnosti koje nisu navedene, a tijekom godine se ukaže potreba za njima. </w:t>
      </w:r>
    </w:p>
    <w:p w14:paraId="39F6E96B" w14:textId="77777777" w:rsidR="00B14355" w:rsidRDefault="00B14355" w:rsidP="000C175E">
      <w:pPr>
        <w:rPr>
          <w:rFonts w:ascii="Cooper Lt BT" w:hAnsi="Cooper Lt BT"/>
          <w:b w:val="0"/>
          <w:w w:val="150"/>
          <w:sz w:val="28"/>
          <w:szCs w:val="28"/>
          <w:lang w:val="hr-HR"/>
        </w:rPr>
      </w:pPr>
    </w:p>
    <w:p w14:paraId="506581DD" w14:textId="77777777" w:rsidR="00807574" w:rsidRPr="007E70E9" w:rsidRDefault="00807574" w:rsidP="00174E37">
      <w:pPr>
        <w:rPr>
          <w:rFonts w:ascii="Verdana" w:eastAsia="Batang" w:hAnsi="Verdana"/>
          <w:b w:val="0"/>
          <w:w w:val="150"/>
          <w:szCs w:val="24"/>
          <w:lang w:val="hr-HR"/>
        </w:rPr>
      </w:pPr>
    </w:p>
    <w:p w14:paraId="6133ECE0" w14:textId="77777777" w:rsidR="003B7DCB" w:rsidRPr="007E70E9" w:rsidRDefault="003B7DCB">
      <w:pPr>
        <w:ind w:left="720"/>
        <w:jc w:val="center"/>
        <w:rPr>
          <w:rFonts w:ascii="Verdana" w:eastAsia="Batang" w:hAnsi="Verdana"/>
          <w:b w:val="0"/>
          <w:w w:val="150"/>
          <w:szCs w:val="24"/>
          <w:lang w:val="hr-HR"/>
        </w:rPr>
      </w:pPr>
      <w:r w:rsidRPr="007E70E9">
        <w:rPr>
          <w:rFonts w:ascii="Verdana" w:eastAsia="Batang" w:hAnsi="Verdana"/>
          <w:b w:val="0"/>
          <w:w w:val="150"/>
          <w:szCs w:val="24"/>
          <w:lang w:val="hr-HR"/>
        </w:rPr>
        <w:t xml:space="preserve">II </w:t>
      </w:r>
      <w:r w:rsidRPr="007E70E9">
        <w:rPr>
          <w:rFonts w:ascii="Verdana" w:eastAsia="Batang" w:hAnsi="Verdana"/>
          <w:b w:val="0"/>
          <w:w w:val="150"/>
          <w:szCs w:val="24"/>
          <w:lang w:val="hr-HR"/>
        </w:rPr>
        <w:tab/>
        <w:t>STRUČNO SELEKTIVNI PROGRAM</w:t>
      </w:r>
    </w:p>
    <w:p w14:paraId="2013354E" w14:textId="77777777" w:rsidR="003B7DCB" w:rsidRPr="007E70E9" w:rsidRDefault="003B7DCB">
      <w:pPr>
        <w:ind w:left="720"/>
        <w:jc w:val="center"/>
        <w:rPr>
          <w:rFonts w:ascii="Verdana" w:eastAsia="Batang" w:hAnsi="Verdana"/>
          <w:b w:val="0"/>
          <w:w w:val="150"/>
          <w:szCs w:val="24"/>
          <w:lang w:val="hr-HR"/>
        </w:rPr>
      </w:pPr>
      <w:r w:rsidRPr="007E70E9">
        <w:rPr>
          <w:rFonts w:ascii="Verdana" w:eastAsia="Batang" w:hAnsi="Verdana"/>
          <w:b w:val="0"/>
          <w:w w:val="150"/>
          <w:szCs w:val="24"/>
          <w:lang w:val="hr-HR"/>
        </w:rPr>
        <w:t>NOGOMETNI KAMP</w:t>
      </w:r>
    </w:p>
    <w:p w14:paraId="1BF0A257" w14:textId="77777777" w:rsidR="003B7DCB" w:rsidRPr="007E70E9" w:rsidRDefault="003B7DCB">
      <w:pPr>
        <w:jc w:val="both"/>
        <w:rPr>
          <w:rFonts w:ascii="Verdana" w:eastAsia="Batang" w:hAnsi="Verdana"/>
          <w:b w:val="0"/>
          <w:szCs w:val="24"/>
          <w:lang w:val="hr-HR"/>
        </w:rPr>
      </w:pPr>
    </w:p>
    <w:p w14:paraId="7990B580" w14:textId="416C920B" w:rsidR="003B7DCB" w:rsidRPr="007E70E9" w:rsidRDefault="003B7DCB" w:rsidP="007E70E9">
      <w:pPr>
        <w:numPr>
          <w:ilvl w:val="0"/>
          <w:numId w:val="14"/>
        </w:numPr>
        <w:jc w:val="both"/>
        <w:rPr>
          <w:rFonts w:ascii="Verdana" w:eastAsia="Batang" w:hAnsi="Verdana"/>
          <w:b w:val="0"/>
          <w:szCs w:val="24"/>
          <w:lang w:val="hr-HR"/>
        </w:rPr>
      </w:pPr>
      <w:r w:rsidRPr="007E70E9">
        <w:rPr>
          <w:rFonts w:ascii="Verdana" w:eastAsia="Batang" w:hAnsi="Verdana"/>
          <w:b w:val="0"/>
          <w:szCs w:val="24"/>
          <w:lang w:val="hr-HR"/>
        </w:rPr>
        <w:t>Za proljetnu sezonu natjecatel</w:t>
      </w:r>
      <w:r w:rsidR="006E7F35" w:rsidRPr="007E70E9">
        <w:rPr>
          <w:rFonts w:ascii="Verdana" w:eastAsia="Batang" w:hAnsi="Verdana"/>
          <w:b w:val="0"/>
          <w:szCs w:val="24"/>
          <w:lang w:val="hr-HR"/>
        </w:rPr>
        <w:t>jske 20</w:t>
      </w:r>
      <w:r w:rsidR="000C175E">
        <w:rPr>
          <w:rFonts w:ascii="Verdana" w:eastAsia="Batang" w:hAnsi="Verdana"/>
          <w:b w:val="0"/>
          <w:szCs w:val="24"/>
          <w:lang w:val="hr-HR"/>
        </w:rPr>
        <w:t>2</w:t>
      </w:r>
      <w:r w:rsidR="00D82096">
        <w:rPr>
          <w:rFonts w:ascii="Verdana" w:eastAsia="Batang" w:hAnsi="Verdana"/>
          <w:b w:val="0"/>
          <w:szCs w:val="24"/>
          <w:lang w:val="hr-HR"/>
        </w:rPr>
        <w:t>4</w:t>
      </w:r>
      <w:r w:rsidR="006E7F35" w:rsidRPr="007E70E9">
        <w:rPr>
          <w:rFonts w:ascii="Verdana" w:eastAsia="Batang" w:hAnsi="Verdana"/>
          <w:b w:val="0"/>
          <w:szCs w:val="24"/>
          <w:lang w:val="hr-HR"/>
        </w:rPr>
        <w:t>/</w:t>
      </w:r>
      <w:r w:rsidR="000C175E">
        <w:rPr>
          <w:rFonts w:ascii="Verdana" w:eastAsia="Batang" w:hAnsi="Verdana"/>
          <w:b w:val="0"/>
          <w:szCs w:val="24"/>
          <w:lang w:val="hr-HR"/>
        </w:rPr>
        <w:t>2</w:t>
      </w:r>
      <w:r w:rsidR="00D82096">
        <w:rPr>
          <w:rFonts w:ascii="Verdana" w:eastAsia="Batang" w:hAnsi="Verdana"/>
          <w:b w:val="0"/>
          <w:szCs w:val="24"/>
          <w:lang w:val="hr-HR"/>
        </w:rPr>
        <w:t>5</w:t>
      </w:r>
      <w:r w:rsidRPr="007E70E9">
        <w:rPr>
          <w:rFonts w:ascii="Verdana" w:eastAsia="Batang" w:hAnsi="Verdana"/>
          <w:b w:val="0"/>
          <w:szCs w:val="24"/>
          <w:lang w:val="hr-HR"/>
        </w:rPr>
        <w:t>. godine provesti selektivn</w:t>
      </w:r>
      <w:r w:rsidR="006E7F35" w:rsidRPr="007E70E9">
        <w:rPr>
          <w:rFonts w:ascii="Verdana" w:eastAsia="Batang" w:hAnsi="Verdana"/>
          <w:b w:val="0"/>
          <w:szCs w:val="24"/>
          <w:lang w:val="hr-HR"/>
        </w:rPr>
        <w:t>i postupak</w:t>
      </w:r>
      <w:r w:rsidRPr="007E70E9">
        <w:rPr>
          <w:rFonts w:ascii="Verdana" w:eastAsia="Batang" w:hAnsi="Verdana"/>
          <w:b w:val="0"/>
          <w:szCs w:val="24"/>
          <w:lang w:val="hr-HR"/>
        </w:rPr>
        <w:t xml:space="preserve"> putem predselektivnih utakmic</w:t>
      </w:r>
      <w:r w:rsidR="006E7F35" w:rsidRPr="007E70E9">
        <w:rPr>
          <w:rFonts w:ascii="Verdana" w:eastAsia="Batang" w:hAnsi="Verdana"/>
          <w:b w:val="0"/>
          <w:szCs w:val="24"/>
          <w:lang w:val="hr-HR"/>
        </w:rPr>
        <w:t>a</w:t>
      </w:r>
      <w:r w:rsidR="000C175E">
        <w:rPr>
          <w:rFonts w:ascii="Verdana" w:eastAsia="Batang" w:hAnsi="Verdana"/>
          <w:b w:val="0"/>
          <w:szCs w:val="24"/>
          <w:lang w:val="hr-HR"/>
        </w:rPr>
        <w:t xml:space="preserve">. </w:t>
      </w:r>
      <w:r w:rsidRPr="007E70E9">
        <w:rPr>
          <w:rFonts w:ascii="Verdana" w:eastAsia="Batang" w:hAnsi="Verdana"/>
          <w:b w:val="0"/>
          <w:szCs w:val="24"/>
          <w:lang w:val="hr-HR"/>
        </w:rPr>
        <w:t>Po završetku utakmica, selektori, zajedno s trenerima igrača koji su pozvani na predselekcijske utakmice, izvršit će odabir igrača koji će čini</w:t>
      </w:r>
      <w:r w:rsidR="006E7F35" w:rsidRPr="007E70E9">
        <w:rPr>
          <w:rFonts w:ascii="Verdana" w:eastAsia="Batang" w:hAnsi="Verdana"/>
          <w:b w:val="0"/>
          <w:szCs w:val="24"/>
          <w:lang w:val="hr-HR"/>
        </w:rPr>
        <w:t>ti selekciju igrača rođenih</w:t>
      </w:r>
      <w:r w:rsidR="000C175E">
        <w:rPr>
          <w:rFonts w:ascii="Verdana" w:eastAsia="Batang" w:hAnsi="Verdana"/>
          <w:b w:val="0"/>
          <w:szCs w:val="24"/>
          <w:lang w:val="hr-HR"/>
        </w:rPr>
        <w:t>.</w:t>
      </w:r>
    </w:p>
    <w:p w14:paraId="3F8FDDCB" w14:textId="57F12DD0" w:rsidR="003B7DCB" w:rsidRPr="007E70E9" w:rsidRDefault="003B7DCB" w:rsidP="003B7DCB">
      <w:pPr>
        <w:numPr>
          <w:ilvl w:val="0"/>
          <w:numId w:val="14"/>
        </w:numPr>
        <w:jc w:val="both"/>
        <w:rPr>
          <w:rFonts w:ascii="Verdana" w:eastAsia="Batang" w:hAnsi="Verdana"/>
          <w:b w:val="0"/>
          <w:szCs w:val="24"/>
          <w:lang w:val="hr-HR"/>
        </w:rPr>
      </w:pPr>
      <w:r w:rsidRPr="007E70E9">
        <w:rPr>
          <w:rFonts w:ascii="Verdana" w:eastAsia="Batang" w:hAnsi="Verdana"/>
          <w:b w:val="0"/>
          <w:szCs w:val="24"/>
          <w:lang w:val="hr-HR"/>
        </w:rPr>
        <w:t xml:space="preserve">Odigravanje trening utakmica </w:t>
      </w:r>
      <w:r w:rsidR="006E7F35" w:rsidRPr="007E70E9">
        <w:rPr>
          <w:rFonts w:ascii="Verdana" w:eastAsia="Batang" w:hAnsi="Verdana"/>
          <w:b w:val="0"/>
          <w:szCs w:val="24"/>
          <w:lang w:val="hr-HR"/>
        </w:rPr>
        <w:t>selektiranih igrača</w:t>
      </w:r>
      <w:r w:rsidRPr="007E70E9">
        <w:rPr>
          <w:rFonts w:ascii="Verdana" w:eastAsia="Batang" w:hAnsi="Verdana"/>
          <w:b w:val="0"/>
          <w:szCs w:val="24"/>
          <w:lang w:val="hr-HR"/>
        </w:rPr>
        <w:t xml:space="preserve"> s momčadima pionira i igračima istih godišta Nogometnog središta Nova Gradiška radi izbora igrača </w:t>
      </w:r>
      <w:r w:rsidR="00FC7F2E" w:rsidRPr="007E70E9">
        <w:rPr>
          <w:rFonts w:ascii="Verdana" w:eastAsia="Batang" w:hAnsi="Verdana"/>
          <w:b w:val="0"/>
          <w:szCs w:val="24"/>
          <w:lang w:val="hr-HR"/>
        </w:rPr>
        <w:t xml:space="preserve">kako </w:t>
      </w:r>
      <w:r w:rsidRPr="007E70E9">
        <w:rPr>
          <w:rFonts w:ascii="Verdana" w:eastAsia="Batang" w:hAnsi="Verdana"/>
          <w:b w:val="0"/>
          <w:szCs w:val="24"/>
          <w:lang w:val="hr-HR"/>
        </w:rPr>
        <w:t xml:space="preserve">za proljetni </w:t>
      </w:r>
      <w:r w:rsidR="001C2487">
        <w:rPr>
          <w:rFonts w:ascii="Verdana" w:eastAsia="Batang" w:hAnsi="Verdana"/>
          <w:b w:val="0"/>
          <w:szCs w:val="24"/>
          <w:lang w:val="hr-HR"/>
        </w:rPr>
        <w:t>tako i za jesenj</w:t>
      </w:r>
      <w:r w:rsidR="00FC7F2E" w:rsidRPr="007E70E9">
        <w:rPr>
          <w:rFonts w:ascii="Verdana" w:eastAsia="Batang" w:hAnsi="Verdana"/>
          <w:b w:val="0"/>
          <w:szCs w:val="24"/>
          <w:lang w:val="hr-HR"/>
        </w:rPr>
        <w:t xml:space="preserve">i </w:t>
      </w:r>
      <w:r w:rsidRPr="007E70E9">
        <w:rPr>
          <w:rFonts w:ascii="Verdana" w:eastAsia="Batang" w:hAnsi="Verdana"/>
          <w:b w:val="0"/>
          <w:szCs w:val="24"/>
          <w:lang w:val="hr-HR"/>
        </w:rPr>
        <w:t>turnir županijskih n</w:t>
      </w:r>
      <w:r w:rsidR="00FC7F2E" w:rsidRPr="007E70E9">
        <w:rPr>
          <w:rFonts w:ascii="Verdana" w:eastAsia="Batang" w:hAnsi="Verdana"/>
          <w:b w:val="0"/>
          <w:szCs w:val="24"/>
          <w:lang w:val="hr-HR"/>
        </w:rPr>
        <w:t>ogometnih saveza u organizaciji</w:t>
      </w:r>
      <w:r w:rsidRPr="007E70E9">
        <w:rPr>
          <w:rFonts w:ascii="Verdana" w:eastAsia="Batang" w:hAnsi="Verdana"/>
          <w:b w:val="0"/>
          <w:szCs w:val="24"/>
          <w:lang w:val="hr-HR"/>
        </w:rPr>
        <w:t xml:space="preserve"> Županijskog nogometnog saveza </w:t>
      </w:r>
      <w:r w:rsidR="00FC7F2E" w:rsidRPr="007E70E9">
        <w:rPr>
          <w:rFonts w:ascii="Verdana" w:eastAsia="Batang" w:hAnsi="Verdana"/>
          <w:b w:val="0"/>
          <w:szCs w:val="24"/>
          <w:lang w:val="hr-HR"/>
        </w:rPr>
        <w:t xml:space="preserve">Brodsko-posavske županije, </w:t>
      </w:r>
      <w:r w:rsidRPr="007E70E9">
        <w:rPr>
          <w:rFonts w:ascii="Verdana" w:eastAsia="Batang" w:hAnsi="Verdana"/>
          <w:b w:val="0"/>
          <w:szCs w:val="24"/>
          <w:lang w:val="hr-HR"/>
        </w:rPr>
        <w:t>Požeško – slavonske županije</w:t>
      </w:r>
      <w:r w:rsidR="00FC7F2E" w:rsidRPr="007E70E9">
        <w:rPr>
          <w:rFonts w:ascii="Verdana" w:eastAsia="Batang" w:hAnsi="Verdana"/>
          <w:b w:val="0"/>
          <w:szCs w:val="24"/>
          <w:lang w:val="hr-HR"/>
        </w:rPr>
        <w:t>, Vukovarsko-srijemske županije</w:t>
      </w:r>
      <w:r w:rsidRPr="007E70E9">
        <w:rPr>
          <w:rFonts w:ascii="Verdana" w:eastAsia="Batang" w:hAnsi="Verdana"/>
          <w:b w:val="0"/>
          <w:szCs w:val="24"/>
          <w:lang w:val="hr-HR"/>
        </w:rPr>
        <w:t xml:space="preserve"> i </w:t>
      </w:r>
      <w:r w:rsidR="00FC7F2E" w:rsidRPr="007E70E9">
        <w:rPr>
          <w:rFonts w:ascii="Verdana" w:eastAsia="Batang" w:hAnsi="Verdana"/>
          <w:b w:val="0"/>
          <w:szCs w:val="24"/>
          <w:lang w:val="hr-HR"/>
        </w:rPr>
        <w:t>N</w:t>
      </w:r>
      <w:r w:rsidRPr="007E70E9">
        <w:rPr>
          <w:rFonts w:ascii="Verdana" w:eastAsia="Batang" w:hAnsi="Verdana"/>
          <w:b w:val="0"/>
          <w:szCs w:val="24"/>
          <w:lang w:val="hr-HR"/>
        </w:rPr>
        <w:t>ogometnog saveza Osječko – baranjske županije</w:t>
      </w:r>
    </w:p>
    <w:p w14:paraId="0D3C9CFA" w14:textId="0A44E9CE" w:rsidR="003B7DCB" w:rsidRPr="007E70E9" w:rsidRDefault="003B7DCB" w:rsidP="003B7DCB">
      <w:pPr>
        <w:numPr>
          <w:ilvl w:val="0"/>
          <w:numId w:val="14"/>
        </w:numPr>
        <w:jc w:val="both"/>
        <w:rPr>
          <w:rFonts w:ascii="Verdana" w:eastAsia="Batang" w:hAnsi="Verdana"/>
          <w:b w:val="0"/>
          <w:szCs w:val="24"/>
          <w:lang w:val="hr-HR"/>
        </w:rPr>
      </w:pPr>
      <w:r w:rsidRPr="007E70E9">
        <w:rPr>
          <w:rFonts w:ascii="Verdana" w:eastAsia="Batang" w:hAnsi="Verdana"/>
          <w:b w:val="0"/>
          <w:szCs w:val="24"/>
          <w:lang w:val="hr-HR"/>
        </w:rPr>
        <w:t>Za jes</w:t>
      </w:r>
      <w:r w:rsidR="006E7F35" w:rsidRPr="007E70E9">
        <w:rPr>
          <w:rFonts w:ascii="Verdana" w:eastAsia="Batang" w:hAnsi="Verdana"/>
          <w:b w:val="0"/>
          <w:szCs w:val="24"/>
          <w:lang w:val="hr-HR"/>
        </w:rPr>
        <w:t>ensku sezonu natjecateljske 20</w:t>
      </w:r>
      <w:r w:rsidR="000C175E">
        <w:rPr>
          <w:rFonts w:ascii="Verdana" w:eastAsia="Batang" w:hAnsi="Verdana"/>
          <w:b w:val="0"/>
          <w:szCs w:val="24"/>
          <w:lang w:val="hr-HR"/>
        </w:rPr>
        <w:t>2</w:t>
      </w:r>
      <w:r w:rsidR="00EE100C">
        <w:rPr>
          <w:rFonts w:ascii="Verdana" w:eastAsia="Batang" w:hAnsi="Verdana"/>
          <w:b w:val="0"/>
          <w:szCs w:val="24"/>
          <w:lang w:val="hr-HR"/>
        </w:rPr>
        <w:t>5</w:t>
      </w:r>
      <w:r w:rsidR="001C2487">
        <w:rPr>
          <w:rFonts w:ascii="Verdana" w:eastAsia="Batang" w:hAnsi="Verdana"/>
          <w:b w:val="0"/>
          <w:szCs w:val="24"/>
          <w:lang w:val="hr-HR"/>
        </w:rPr>
        <w:t>/2</w:t>
      </w:r>
      <w:r w:rsidR="00EE100C">
        <w:rPr>
          <w:rFonts w:ascii="Verdana" w:eastAsia="Batang" w:hAnsi="Verdana"/>
          <w:b w:val="0"/>
          <w:szCs w:val="24"/>
          <w:lang w:val="hr-HR"/>
        </w:rPr>
        <w:t>6</w:t>
      </w:r>
      <w:r w:rsidRPr="007E70E9">
        <w:rPr>
          <w:rFonts w:ascii="Verdana" w:eastAsia="Batang" w:hAnsi="Verdana"/>
          <w:b w:val="0"/>
          <w:szCs w:val="24"/>
          <w:lang w:val="hr-HR"/>
        </w:rPr>
        <w:t>. provesti dopunsku</w:t>
      </w:r>
      <w:r w:rsidR="006E7F35" w:rsidRPr="007E70E9">
        <w:rPr>
          <w:rFonts w:ascii="Verdana" w:eastAsia="Batang" w:hAnsi="Verdana"/>
          <w:b w:val="0"/>
          <w:szCs w:val="24"/>
          <w:lang w:val="hr-HR"/>
        </w:rPr>
        <w:t xml:space="preserve"> selekciju</w:t>
      </w:r>
      <w:r w:rsidR="000C175E">
        <w:rPr>
          <w:rFonts w:ascii="Verdana" w:eastAsia="Batang" w:hAnsi="Verdana"/>
          <w:b w:val="0"/>
          <w:szCs w:val="24"/>
          <w:lang w:val="hr-HR"/>
        </w:rPr>
        <w:t xml:space="preserve">. </w:t>
      </w:r>
      <w:r w:rsidRPr="007E70E9">
        <w:rPr>
          <w:rFonts w:ascii="Verdana" w:eastAsia="Batang" w:hAnsi="Verdana"/>
          <w:b w:val="0"/>
          <w:szCs w:val="24"/>
          <w:lang w:val="hr-HR"/>
        </w:rPr>
        <w:t>U dopunsku selekciju će biti uključeni igrači iz proljetnog ciklusa i igrači koji su se tijekom proljetne sezone istakli igrama, a budu predloženi od strane selektora i trenera.</w:t>
      </w:r>
    </w:p>
    <w:p w14:paraId="695EC955" w14:textId="77777777" w:rsidR="003B7DCB" w:rsidRPr="007E70E9" w:rsidRDefault="003B7DCB" w:rsidP="003B7DCB">
      <w:pPr>
        <w:numPr>
          <w:ilvl w:val="0"/>
          <w:numId w:val="16"/>
        </w:numPr>
        <w:jc w:val="both"/>
        <w:rPr>
          <w:rFonts w:ascii="Verdana" w:eastAsia="Batang" w:hAnsi="Verdana"/>
          <w:b w:val="0"/>
          <w:szCs w:val="24"/>
          <w:lang w:val="hr-HR"/>
        </w:rPr>
      </w:pPr>
      <w:r w:rsidRPr="007E70E9">
        <w:rPr>
          <w:rFonts w:ascii="Verdana" w:eastAsia="Batang" w:hAnsi="Verdana"/>
          <w:b w:val="0"/>
          <w:szCs w:val="24"/>
          <w:lang w:val="hr-HR"/>
        </w:rPr>
        <w:t xml:space="preserve">U predselektivne, selektivne i trening utakmice uključivati što veći broj trenera mlađih uzrasta, a s istima nakon odigranih utakmica igrača određenog godišta provesti analizu utakmice i vršiti odabir igrača za ljetni kamp. </w:t>
      </w:r>
    </w:p>
    <w:p w14:paraId="745EA9A7" w14:textId="75DBDDC7" w:rsidR="003B7DCB" w:rsidRPr="007E70E9" w:rsidRDefault="001C2487" w:rsidP="003B7DCB">
      <w:pPr>
        <w:numPr>
          <w:ilvl w:val="0"/>
          <w:numId w:val="15"/>
        </w:numPr>
        <w:jc w:val="both"/>
        <w:rPr>
          <w:rFonts w:ascii="Verdana" w:eastAsia="Batang" w:hAnsi="Verdana"/>
          <w:b w:val="0"/>
          <w:szCs w:val="24"/>
          <w:lang w:val="hr-HR"/>
        </w:rPr>
      </w:pPr>
      <w:r>
        <w:rPr>
          <w:rFonts w:ascii="Verdana" w:eastAsia="Batang" w:hAnsi="Verdana"/>
          <w:b w:val="0"/>
          <w:szCs w:val="24"/>
          <w:lang w:val="hr-HR"/>
        </w:rPr>
        <w:t>Poticati klubove</w:t>
      </w:r>
      <w:r w:rsidR="003B7DCB" w:rsidRPr="007E70E9">
        <w:rPr>
          <w:rFonts w:ascii="Verdana" w:eastAsia="Batang" w:hAnsi="Verdana"/>
          <w:b w:val="0"/>
          <w:szCs w:val="24"/>
          <w:lang w:val="hr-HR"/>
        </w:rPr>
        <w:t xml:space="preserve"> na organiziranje selektivnih utakmica za svoje potrebe.</w:t>
      </w:r>
    </w:p>
    <w:p w14:paraId="6E9F5B75" w14:textId="77777777" w:rsidR="003B7DCB" w:rsidRPr="007E70E9" w:rsidRDefault="003B7DCB">
      <w:pPr>
        <w:jc w:val="both"/>
        <w:rPr>
          <w:rFonts w:ascii="Verdana" w:eastAsia="Batang" w:hAnsi="Verdana"/>
          <w:b w:val="0"/>
          <w:szCs w:val="24"/>
          <w:lang w:val="hr-HR"/>
        </w:rPr>
      </w:pPr>
    </w:p>
    <w:p w14:paraId="72849801" w14:textId="77777777" w:rsidR="003B7DCB" w:rsidRPr="007E70E9" w:rsidRDefault="003B7DCB">
      <w:pPr>
        <w:jc w:val="both"/>
        <w:rPr>
          <w:rFonts w:ascii="Verdana" w:eastAsia="Batang" w:hAnsi="Verdana"/>
          <w:b w:val="0"/>
          <w:szCs w:val="24"/>
          <w:lang w:val="hr-HR"/>
        </w:rPr>
      </w:pPr>
      <w:r w:rsidRPr="007E70E9">
        <w:rPr>
          <w:rFonts w:ascii="Verdana" w:eastAsia="Batang" w:hAnsi="Verdana"/>
          <w:b w:val="0"/>
          <w:szCs w:val="24"/>
          <w:lang w:val="hr-HR"/>
        </w:rPr>
        <w:t>Nositelj djelatnosti :</w:t>
      </w:r>
      <w:r w:rsidRPr="007E70E9">
        <w:rPr>
          <w:rFonts w:ascii="Verdana" w:eastAsia="Batang" w:hAnsi="Verdana"/>
          <w:b w:val="0"/>
          <w:szCs w:val="24"/>
          <w:lang w:val="hr-HR"/>
        </w:rPr>
        <w:tab/>
        <w:t>Instruktor</w:t>
      </w:r>
      <w:r w:rsidR="006E7F35" w:rsidRPr="007E70E9">
        <w:rPr>
          <w:rFonts w:ascii="Verdana" w:eastAsia="Batang" w:hAnsi="Verdana"/>
          <w:b w:val="0"/>
          <w:szCs w:val="24"/>
          <w:lang w:val="hr-HR"/>
        </w:rPr>
        <w:t>i ŽNS-a</w:t>
      </w:r>
      <w:r w:rsidRPr="007E70E9">
        <w:rPr>
          <w:rFonts w:ascii="Verdana" w:eastAsia="Batang" w:hAnsi="Verdana"/>
          <w:b w:val="0"/>
          <w:szCs w:val="24"/>
          <w:lang w:val="hr-HR"/>
        </w:rPr>
        <w:t>, klubovi</w:t>
      </w:r>
    </w:p>
    <w:p w14:paraId="63C84BFB" w14:textId="3A25D950" w:rsidR="003B7DCB" w:rsidRPr="007E70E9" w:rsidRDefault="00C414CE">
      <w:pPr>
        <w:jc w:val="both"/>
        <w:rPr>
          <w:rFonts w:ascii="Verdana" w:eastAsia="Batang" w:hAnsi="Verdana"/>
          <w:b w:val="0"/>
          <w:szCs w:val="24"/>
          <w:lang w:val="hr-HR"/>
        </w:rPr>
      </w:pPr>
      <w:r w:rsidRPr="007E70E9">
        <w:rPr>
          <w:rFonts w:ascii="Verdana" w:eastAsia="Batang" w:hAnsi="Verdana"/>
          <w:b w:val="0"/>
          <w:szCs w:val="24"/>
          <w:lang w:val="hr-HR"/>
        </w:rPr>
        <w:t>Rok izvršenja :</w:t>
      </w:r>
      <w:r w:rsidRPr="007E70E9">
        <w:rPr>
          <w:rFonts w:ascii="Verdana" w:eastAsia="Batang" w:hAnsi="Verdana"/>
          <w:b w:val="0"/>
          <w:szCs w:val="24"/>
          <w:lang w:val="hr-HR"/>
        </w:rPr>
        <w:tab/>
      </w:r>
      <w:r w:rsidR="003B7DCB" w:rsidRPr="007E70E9">
        <w:rPr>
          <w:rFonts w:ascii="Verdana" w:eastAsia="Batang" w:hAnsi="Verdana"/>
          <w:b w:val="0"/>
          <w:szCs w:val="24"/>
          <w:lang w:val="hr-HR"/>
        </w:rPr>
        <w:t>o</w:t>
      </w:r>
      <w:r w:rsidR="006E7F35" w:rsidRPr="007E70E9">
        <w:rPr>
          <w:rFonts w:ascii="Verdana" w:eastAsia="Batang" w:hAnsi="Verdana"/>
          <w:b w:val="0"/>
          <w:szCs w:val="24"/>
          <w:lang w:val="hr-HR"/>
        </w:rPr>
        <w:t>žujak – studeni</w:t>
      </w:r>
      <w:r w:rsidR="001C2487">
        <w:rPr>
          <w:rFonts w:ascii="Verdana" w:eastAsia="Batang" w:hAnsi="Verdana"/>
          <w:b w:val="0"/>
          <w:szCs w:val="24"/>
          <w:lang w:val="hr-HR"/>
        </w:rPr>
        <w:t xml:space="preserve"> 20</w:t>
      </w:r>
      <w:r w:rsidR="000C175E">
        <w:rPr>
          <w:rFonts w:ascii="Verdana" w:eastAsia="Batang" w:hAnsi="Verdana"/>
          <w:b w:val="0"/>
          <w:szCs w:val="24"/>
          <w:lang w:val="hr-HR"/>
        </w:rPr>
        <w:t>2</w:t>
      </w:r>
      <w:r w:rsidR="00EE100C">
        <w:rPr>
          <w:rFonts w:ascii="Verdana" w:eastAsia="Batang" w:hAnsi="Verdana"/>
          <w:b w:val="0"/>
          <w:szCs w:val="24"/>
          <w:lang w:val="hr-HR"/>
        </w:rPr>
        <w:t>5</w:t>
      </w:r>
      <w:r w:rsidR="003B7DCB" w:rsidRPr="007E70E9">
        <w:rPr>
          <w:rFonts w:ascii="Verdana" w:eastAsia="Batang" w:hAnsi="Verdana"/>
          <w:b w:val="0"/>
          <w:szCs w:val="24"/>
          <w:lang w:val="hr-HR"/>
        </w:rPr>
        <w:t>.</w:t>
      </w:r>
    </w:p>
    <w:p w14:paraId="1617D280" w14:textId="77777777" w:rsidR="003B7DCB" w:rsidRPr="007E70E9" w:rsidRDefault="003B7DCB">
      <w:pPr>
        <w:jc w:val="both"/>
        <w:rPr>
          <w:rFonts w:ascii="Verdana" w:eastAsia="Batang" w:hAnsi="Verdana"/>
          <w:b w:val="0"/>
          <w:szCs w:val="24"/>
          <w:lang w:val="hr-HR"/>
        </w:rPr>
      </w:pPr>
    </w:p>
    <w:p w14:paraId="2AF324B6" w14:textId="77777777" w:rsidR="003B7DCB" w:rsidRPr="007E70E9" w:rsidRDefault="003B7DCB" w:rsidP="003B7DCB">
      <w:pPr>
        <w:numPr>
          <w:ilvl w:val="0"/>
          <w:numId w:val="18"/>
        </w:numPr>
        <w:jc w:val="both"/>
        <w:rPr>
          <w:rFonts w:ascii="Verdana" w:eastAsia="Batang" w:hAnsi="Verdana"/>
          <w:b w:val="0"/>
          <w:szCs w:val="24"/>
          <w:lang w:val="hr-HR"/>
        </w:rPr>
      </w:pPr>
      <w:r w:rsidRPr="007E70E9">
        <w:rPr>
          <w:rFonts w:ascii="Verdana" w:eastAsia="Batang" w:hAnsi="Verdana"/>
          <w:b w:val="0"/>
          <w:szCs w:val="24"/>
          <w:lang w:val="hr-HR"/>
        </w:rPr>
        <w:t>Selektivni program i turnire provesti u suradnji s Nogometnim središtem Nova Gradiška i klubovima čiji se igrači pozivaju na predselekcijske utakmice</w:t>
      </w:r>
      <w:r w:rsidR="0027391A" w:rsidRPr="007E70E9">
        <w:rPr>
          <w:rFonts w:ascii="Verdana" w:eastAsia="Batang" w:hAnsi="Verdana"/>
          <w:b w:val="0"/>
          <w:szCs w:val="24"/>
          <w:lang w:val="hr-HR"/>
        </w:rPr>
        <w:t>.</w:t>
      </w:r>
      <w:r w:rsidRPr="007E70E9">
        <w:rPr>
          <w:rFonts w:ascii="Verdana" w:eastAsia="Batang" w:hAnsi="Verdana"/>
          <w:b w:val="0"/>
          <w:szCs w:val="24"/>
          <w:lang w:val="hr-HR"/>
        </w:rPr>
        <w:t xml:space="preserve"> </w:t>
      </w:r>
    </w:p>
    <w:p w14:paraId="4CD41409" w14:textId="77777777" w:rsidR="003B7DCB" w:rsidRPr="007E70E9" w:rsidRDefault="003B7DCB" w:rsidP="003B7DCB">
      <w:pPr>
        <w:numPr>
          <w:ilvl w:val="0"/>
          <w:numId w:val="19"/>
        </w:numPr>
        <w:jc w:val="both"/>
        <w:rPr>
          <w:rFonts w:ascii="Verdana" w:eastAsia="Batang" w:hAnsi="Verdana"/>
          <w:b w:val="0"/>
          <w:szCs w:val="24"/>
          <w:lang w:val="hr-HR"/>
        </w:rPr>
      </w:pPr>
      <w:r w:rsidRPr="007E70E9">
        <w:rPr>
          <w:rFonts w:ascii="Verdana" w:eastAsia="Batang" w:hAnsi="Verdana"/>
          <w:b w:val="0"/>
          <w:szCs w:val="24"/>
          <w:lang w:val="hr-HR"/>
        </w:rPr>
        <w:t xml:space="preserve">Provesti i dodatne selekcije ukoliko se to bude zahtijevalo od Hrvatskog nogometnog saveza i regionalnog instruktora, odnosno i za potrebe Županijskog nogometnog saveza </w:t>
      </w:r>
    </w:p>
    <w:p w14:paraId="7F1186C4" w14:textId="77777777" w:rsidR="003B7DCB" w:rsidRPr="007E70E9" w:rsidRDefault="003B7DCB">
      <w:pPr>
        <w:jc w:val="both"/>
        <w:rPr>
          <w:rFonts w:ascii="Verdana" w:eastAsia="Batang" w:hAnsi="Verdana"/>
          <w:b w:val="0"/>
          <w:szCs w:val="24"/>
          <w:lang w:val="hr-HR"/>
        </w:rPr>
      </w:pPr>
    </w:p>
    <w:p w14:paraId="5E6C03D0" w14:textId="77777777" w:rsidR="003B7DCB" w:rsidRPr="007E70E9" w:rsidRDefault="003B7DCB">
      <w:pPr>
        <w:ind w:left="2880" w:hanging="2880"/>
        <w:jc w:val="both"/>
        <w:rPr>
          <w:rFonts w:ascii="Verdana" w:eastAsia="Batang" w:hAnsi="Verdana"/>
          <w:b w:val="0"/>
          <w:szCs w:val="24"/>
          <w:lang w:val="hr-HR"/>
        </w:rPr>
      </w:pPr>
      <w:r w:rsidRPr="007E70E9">
        <w:rPr>
          <w:rFonts w:ascii="Verdana" w:eastAsia="Batang" w:hAnsi="Verdana"/>
          <w:b w:val="0"/>
          <w:szCs w:val="24"/>
          <w:lang w:val="hr-HR"/>
        </w:rPr>
        <w:t>Nositelj djelatnosti :</w:t>
      </w:r>
      <w:r w:rsidRPr="007E70E9">
        <w:rPr>
          <w:rFonts w:ascii="Verdana" w:eastAsia="Batang" w:hAnsi="Verdana"/>
          <w:b w:val="0"/>
          <w:szCs w:val="24"/>
          <w:lang w:val="hr-HR"/>
        </w:rPr>
        <w:tab/>
      </w:r>
      <w:r w:rsidR="00B14355" w:rsidRPr="007E70E9">
        <w:rPr>
          <w:rFonts w:ascii="Verdana" w:eastAsia="Batang" w:hAnsi="Verdana"/>
          <w:b w:val="0"/>
          <w:szCs w:val="24"/>
          <w:lang w:val="hr-HR"/>
        </w:rPr>
        <w:t>Povjerenstvo</w:t>
      </w:r>
      <w:r w:rsidRPr="007E70E9">
        <w:rPr>
          <w:rFonts w:ascii="Verdana" w:eastAsia="Batang" w:hAnsi="Verdana"/>
          <w:b w:val="0"/>
          <w:szCs w:val="24"/>
          <w:lang w:val="hr-HR"/>
        </w:rPr>
        <w:t xml:space="preserve"> nogometnih trenera, instruktor</w:t>
      </w:r>
      <w:r w:rsidR="006E7F35" w:rsidRPr="007E70E9">
        <w:rPr>
          <w:rFonts w:ascii="Verdana" w:eastAsia="Batang" w:hAnsi="Verdana"/>
          <w:b w:val="0"/>
          <w:szCs w:val="24"/>
          <w:lang w:val="hr-HR"/>
        </w:rPr>
        <w:t>i ŽNS-a</w:t>
      </w:r>
      <w:r w:rsidRPr="007E70E9">
        <w:rPr>
          <w:rFonts w:ascii="Verdana" w:eastAsia="Batang" w:hAnsi="Verdana"/>
          <w:b w:val="0"/>
          <w:szCs w:val="24"/>
          <w:lang w:val="hr-HR"/>
        </w:rPr>
        <w:t xml:space="preserve">  </w:t>
      </w:r>
    </w:p>
    <w:p w14:paraId="70DB3114" w14:textId="1F2299EB" w:rsidR="003B7DCB" w:rsidRPr="007E70E9" w:rsidRDefault="003B7DCB">
      <w:pPr>
        <w:ind w:left="2880" w:hanging="2880"/>
        <w:jc w:val="both"/>
        <w:rPr>
          <w:rFonts w:ascii="Verdana" w:eastAsia="Batang" w:hAnsi="Verdana"/>
          <w:b w:val="0"/>
          <w:szCs w:val="24"/>
          <w:lang w:val="hr-HR"/>
        </w:rPr>
      </w:pPr>
      <w:r w:rsidRPr="007E70E9">
        <w:rPr>
          <w:rFonts w:ascii="Verdana" w:eastAsia="Batang" w:hAnsi="Verdana"/>
          <w:b w:val="0"/>
          <w:szCs w:val="24"/>
          <w:lang w:val="hr-HR"/>
        </w:rPr>
        <w:t>Rok uzv</w:t>
      </w:r>
      <w:r w:rsidR="006E7F35" w:rsidRPr="007E70E9">
        <w:rPr>
          <w:rFonts w:ascii="Verdana" w:eastAsia="Batang" w:hAnsi="Verdana"/>
          <w:b w:val="0"/>
          <w:szCs w:val="24"/>
          <w:lang w:val="hr-HR"/>
        </w:rPr>
        <w:t xml:space="preserve">ršenja : </w:t>
      </w:r>
      <w:r w:rsidR="006E7F35" w:rsidRPr="007E70E9">
        <w:rPr>
          <w:rFonts w:ascii="Verdana" w:eastAsia="Batang" w:hAnsi="Verdana"/>
          <w:b w:val="0"/>
          <w:szCs w:val="24"/>
          <w:lang w:val="hr-HR"/>
        </w:rPr>
        <w:tab/>
        <w:t>ožujak – listopad 20</w:t>
      </w:r>
      <w:r w:rsidR="000C175E">
        <w:rPr>
          <w:rFonts w:ascii="Verdana" w:eastAsia="Batang" w:hAnsi="Verdana"/>
          <w:b w:val="0"/>
          <w:szCs w:val="24"/>
          <w:lang w:val="hr-HR"/>
        </w:rPr>
        <w:t>2</w:t>
      </w:r>
      <w:r w:rsidR="00EE100C">
        <w:rPr>
          <w:rFonts w:ascii="Verdana" w:eastAsia="Batang" w:hAnsi="Verdana"/>
          <w:b w:val="0"/>
          <w:szCs w:val="24"/>
          <w:lang w:val="hr-HR"/>
        </w:rPr>
        <w:t>5</w:t>
      </w:r>
      <w:r w:rsidRPr="007E70E9">
        <w:rPr>
          <w:rFonts w:ascii="Verdana" w:eastAsia="Batang" w:hAnsi="Verdana"/>
          <w:b w:val="0"/>
          <w:szCs w:val="24"/>
          <w:lang w:val="hr-HR"/>
        </w:rPr>
        <w:t>.</w:t>
      </w:r>
    </w:p>
    <w:p w14:paraId="23F6C966" w14:textId="77777777" w:rsidR="003B7DCB" w:rsidRPr="007E70E9" w:rsidRDefault="003B7DCB" w:rsidP="007E70E9">
      <w:pPr>
        <w:jc w:val="both"/>
        <w:rPr>
          <w:rFonts w:ascii="Verdana" w:eastAsia="Batang" w:hAnsi="Verdana"/>
          <w:b w:val="0"/>
          <w:szCs w:val="24"/>
          <w:lang w:val="hr-HR"/>
        </w:rPr>
      </w:pPr>
    </w:p>
    <w:p w14:paraId="14B57760" w14:textId="77777777" w:rsidR="00B14355" w:rsidRDefault="00B14355" w:rsidP="00805666">
      <w:pPr>
        <w:rPr>
          <w:rFonts w:ascii="Cooper Lt BT" w:hAnsi="Cooper Lt BT"/>
          <w:b w:val="0"/>
          <w:w w:val="150"/>
          <w:sz w:val="28"/>
          <w:szCs w:val="28"/>
          <w:lang w:val="hr-HR"/>
        </w:rPr>
      </w:pPr>
    </w:p>
    <w:p w14:paraId="10B167C2" w14:textId="77777777" w:rsidR="00B14355" w:rsidRPr="007E70E9" w:rsidRDefault="00B14355">
      <w:pPr>
        <w:jc w:val="center"/>
        <w:rPr>
          <w:rFonts w:ascii="Verdana" w:hAnsi="Verdana"/>
          <w:b w:val="0"/>
          <w:w w:val="150"/>
          <w:szCs w:val="24"/>
          <w:lang w:val="hr-HR"/>
        </w:rPr>
      </w:pPr>
    </w:p>
    <w:p w14:paraId="00E634B4" w14:textId="77777777" w:rsidR="003B7DCB" w:rsidRPr="007E70E9" w:rsidRDefault="003B7DCB">
      <w:pPr>
        <w:jc w:val="center"/>
        <w:rPr>
          <w:rFonts w:ascii="Verdana" w:hAnsi="Verdana"/>
          <w:b w:val="0"/>
          <w:w w:val="150"/>
          <w:szCs w:val="24"/>
          <w:lang w:val="hr-HR"/>
        </w:rPr>
      </w:pPr>
      <w:r w:rsidRPr="007E70E9">
        <w:rPr>
          <w:rFonts w:ascii="Verdana" w:hAnsi="Verdana"/>
          <w:b w:val="0"/>
          <w:w w:val="150"/>
          <w:szCs w:val="24"/>
          <w:lang w:val="hr-HR"/>
        </w:rPr>
        <w:t>III</w:t>
      </w:r>
      <w:r w:rsidRPr="007E70E9">
        <w:rPr>
          <w:rFonts w:ascii="Verdana" w:hAnsi="Verdana"/>
          <w:b w:val="0"/>
          <w:w w:val="150"/>
          <w:szCs w:val="24"/>
          <w:lang w:val="hr-HR"/>
        </w:rPr>
        <w:tab/>
        <w:t xml:space="preserve"> NOGOMETNE REPREZENTACIJE I</w:t>
      </w:r>
    </w:p>
    <w:p w14:paraId="1A808BD9" w14:textId="77777777" w:rsidR="003B7DCB" w:rsidRPr="007E70E9" w:rsidRDefault="00B14355">
      <w:pPr>
        <w:pStyle w:val="Naslov2"/>
        <w:rPr>
          <w:rFonts w:ascii="Verdana" w:hAnsi="Verdana"/>
          <w:b w:val="0"/>
          <w:spacing w:val="0"/>
          <w:szCs w:val="24"/>
        </w:rPr>
      </w:pPr>
      <w:r w:rsidRPr="007E70E9">
        <w:rPr>
          <w:rFonts w:ascii="Verdana" w:hAnsi="Verdana"/>
          <w:b w:val="0"/>
          <w:spacing w:val="0"/>
          <w:szCs w:val="24"/>
        </w:rPr>
        <w:t xml:space="preserve"> TRENERSKA (SELEKTORSKA)</w:t>
      </w:r>
      <w:r w:rsidR="003B7DCB" w:rsidRPr="007E70E9">
        <w:rPr>
          <w:rFonts w:ascii="Verdana" w:hAnsi="Verdana"/>
          <w:b w:val="0"/>
          <w:spacing w:val="0"/>
          <w:szCs w:val="24"/>
        </w:rPr>
        <w:t xml:space="preserve"> SLUŽBA</w:t>
      </w:r>
    </w:p>
    <w:p w14:paraId="5081CEFC" w14:textId="77777777" w:rsidR="003B7DCB" w:rsidRPr="007E70E9" w:rsidRDefault="003B7DCB">
      <w:pPr>
        <w:jc w:val="both"/>
        <w:rPr>
          <w:rFonts w:ascii="Verdana" w:hAnsi="Verdana"/>
          <w:b w:val="0"/>
          <w:szCs w:val="24"/>
          <w:lang w:val="hr-HR"/>
        </w:rPr>
      </w:pPr>
    </w:p>
    <w:p w14:paraId="1EEE8602" w14:textId="3C4B1B30" w:rsidR="003B7DCB" w:rsidRPr="007E70E9" w:rsidRDefault="003B7DCB" w:rsidP="003B7DCB">
      <w:pPr>
        <w:numPr>
          <w:ilvl w:val="0"/>
          <w:numId w:val="22"/>
        </w:numPr>
        <w:jc w:val="both"/>
        <w:rPr>
          <w:rFonts w:ascii="Verdana" w:hAnsi="Verdana"/>
          <w:b w:val="0"/>
          <w:szCs w:val="24"/>
          <w:lang w:val="hr-HR"/>
        </w:rPr>
      </w:pPr>
      <w:r w:rsidRPr="007E70E9">
        <w:rPr>
          <w:rFonts w:ascii="Verdana" w:hAnsi="Verdana"/>
          <w:b w:val="0"/>
          <w:szCs w:val="24"/>
          <w:lang w:val="hr-HR"/>
        </w:rPr>
        <w:t>Izraditi Kalend</w:t>
      </w:r>
      <w:r w:rsidR="008365CE" w:rsidRPr="007E70E9">
        <w:rPr>
          <w:rFonts w:ascii="Verdana" w:hAnsi="Verdana"/>
          <w:b w:val="0"/>
          <w:szCs w:val="24"/>
          <w:lang w:val="hr-HR"/>
        </w:rPr>
        <w:t>ar nastupa reprezentacija u 20</w:t>
      </w:r>
      <w:r w:rsidR="000C175E">
        <w:rPr>
          <w:rFonts w:ascii="Verdana" w:hAnsi="Verdana"/>
          <w:b w:val="0"/>
          <w:szCs w:val="24"/>
          <w:lang w:val="hr-HR"/>
        </w:rPr>
        <w:t>2</w:t>
      </w:r>
      <w:r w:rsidR="00EE100C">
        <w:rPr>
          <w:rFonts w:ascii="Verdana" w:hAnsi="Verdana"/>
          <w:b w:val="0"/>
          <w:szCs w:val="24"/>
          <w:lang w:val="hr-HR"/>
        </w:rPr>
        <w:t>5</w:t>
      </w:r>
      <w:r w:rsidRPr="007E70E9">
        <w:rPr>
          <w:rFonts w:ascii="Verdana" w:hAnsi="Verdana"/>
          <w:b w:val="0"/>
          <w:szCs w:val="24"/>
          <w:lang w:val="hr-HR"/>
        </w:rPr>
        <w:t>. godini.</w:t>
      </w:r>
    </w:p>
    <w:p w14:paraId="3B729680" w14:textId="741F28BB" w:rsidR="003B7DCB" w:rsidRPr="007E70E9" w:rsidRDefault="003B7DCB" w:rsidP="000C175E">
      <w:pPr>
        <w:jc w:val="both"/>
        <w:rPr>
          <w:rFonts w:ascii="Verdana" w:hAnsi="Verdana"/>
          <w:b w:val="0"/>
          <w:szCs w:val="24"/>
          <w:lang w:val="hr-HR"/>
        </w:rPr>
      </w:pPr>
    </w:p>
    <w:p w14:paraId="360479FA" w14:textId="77777777" w:rsidR="003B7DCB" w:rsidRPr="007E70E9" w:rsidRDefault="003B7DCB" w:rsidP="003B7DCB">
      <w:pPr>
        <w:numPr>
          <w:ilvl w:val="0"/>
          <w:numId w:val="23"/>
        </w:numPr>
        <w:jc w:val="both"/>
        <w:rPr>
          <w:rFonts w:ascii="Verdana" w:hAnsi="Verdana"/>
          <w:b w:val="0"/>
          <w:szCs w:val="24"/>
          <w:lang w:val="hr-HR"/>
        </w:rPr>
      </w:pPr>
      <w:r w:rsidRPr="007E70E9">
        <w:rPr>
          <w:rFonts w:ascii="Verdana" w:hAnsi="Verdana"/>
          <w:b w:val="0"/>
          <w:szCs w:val="24"/>
          <w:lang w:val="hr-HR"/>
        </w:rPr>
        <w:t>Prema mogućnostima na proljetni i jesenski turnir voditi određeni broj trenera mlađih uzrasnih kategorija</w:t>
      </w:r>
    </w:p>
    <w:p w14:paraId="64C83E9D" w14:textId="77777777" w:rsidR="003B7DCB" w:rsidRPr="007E70E9" w:rsidRDefault="003B7DCB" w:rsidP="003B7DCB">
      <w:pPr>
        <w:numPr>
          <w:ilvl w:val="0"/>
          <w:numId w:val="24"/>
        </w:numPr>
        <w:jc w:val="both"/>
        <w:rPr>
          <w:rFonts w:ascii="Verdana" w:hAnsi="Verdana"/>
          <w:b w:val="0"/>
          <w:szCs w:val="24"/>
          <w:lang w:val="hr-HR"/>
        </w:rPr>
      </w:pPr>
      <w:r w:rsidRPr="007E70E9">
        <w:rPr>
          <w:rFonts w:ascii="Verdana" w:hAnsi="Verdana"/>
          <w:b w:val="0"/>
          <w:szCs w:val="24"/>
          <w:lang w:val="hr-HR"/>
        </w:rPr>
        <w:t>Osigurati nastupe reprezentacijama, ako se ukaže potreba, radi obilježavanja praznika i obljetnica.</w:t>
      </w:r>
    </w:p>
    <w:p w14:paraId="71170238" w14:textId="77777777" w:rsidR="003B7DCB" w:rsidRPr="007E70E9" w:rsidRDefault="003B7DCB">
      <w:pPr>
        <w:jc w:val="both"/>
        <w:rPr>
          <w:rFonts w:ascii="Verdana" w:hAnsi="Verdana"/>
          <w:b w:val="0"/>
          <w:szCs w:val="24"/>
          <w:lang w:val="hr-HR"/>
        </w:rPr>
      </w:pPr>
    </w:p>
    <w:p w14:paraId="1ABD21D8" w14:textId="77777777" w:rsidR="003B7DCB" w:rsidRPr="007E70E9" w:rsidRDefault="003B7DCB">
      <w:pPr>
        <w:jc w:val="both"/>
        <w:rPr>
          <w:rFonts w:ascii="Verdana" w:hAnsi="Verdana"/>
          <w:b w:val="0"/>
          <w:szCs w:val="24"/>
          <w:lang w:val="hr-HR"/>
        </w:rPr>
      </w:pPr>
      <w:r w:rsidRPr="007E70E9">
        <w:rPr>
          <w:rFonts w:ascii="Verdana" w:hAnsi="Verdana"/>
          <w:b w:val="0"/>
          <w:szCs w:val="24"/>
          <w:lang w:val="hr-HR"/>
        </w:rPr>
        <w:t>Nositelj djelatnosti :</w:t>
      </w:r>
      <w:r w:rsidRPr="007E70E9">
        <w:rPr>
          <w:rFonts w:ascii="Verdana" w:hAnsi="Verdana"/>
          <w:b w:val="0"/>
          <w:szCs w:val="24"/>
          <w:lang w:val="hr-HR"/>
        </w:rPr>
        <w:tab/>
        <w:t>Instruktor</w:t>
      </w:r>
      <w:r w:rsidR="008365CE" w:rsidRPr="007E70E9">
        <w:rPr>
          <w:rFonts w:ascii="Verdana" w:hAnsi="Verdana"/>
          <w:b w:val="0"/>
          <w:szCs w:val="24"/>
          <w:lang w:val="hr-HR"/>
        </w:rPr>
        <w:t>i ŽNS, trenerska</w:t>
      </w:r>
      <w:r w:rsidRPr="007E70E9">
        <w:rPr>
          <w:rFonts w:ascii="Verdana" w:hAnsi="Verdana"/>
          <w:b w:val="0"/>
          <w:szCs w:val="24"/>
          <w:lang w:val="hr-HR"/>
        </w:rPr>
        <w:t xml:space="preserve"> služba</w:t>
      </w:r>
    </w:p>
    <w:p w14:paraId="64C82CEA" w14:textId="565F3034" w:rsidR="003B7DCB" w:rsidRPr="007E70E9" w:rsidRDefault="003B7DCB">
      <w:pPr>
        <w:jc w:val="both"/>
        <w:rPr>
          <w:rFonts w:ascii="Verdana" w:hAnsi="Verdana"/>
          <w:b w:val="0"/>
          <w:szCs w:val="24"/>
          <w:lang w:val="hr-HR"/>
        </w:rPr>
      </w:pPr>
      <w:r w:rsidRPr="007E70E9">
        <w:rPr>
          <w:rFonts w:ascii="Verdana" w:hAnsi="Verdana"/>
          <w:b w:val="0"/>
          <w:szCs w:val="24"/>
          <w:lang w:val="hr-HR"/>
        </w:rPr>
        <w:t>Rok izv</w:t>
      </w:r>
      <w:r w:rsidR="00C414CE" w:rsidRPr="007E70E9">
        <w:rPr>
          <w:rFonts w:ascii="Verdana" w:hAnsi="Verdana"/>
          <w:b w:val="0"/>
          <w:szCs w:val="24"/>
          <w:lang w:val="hr-HR"/>
        </w:rPr>
        <w:t>ršenja :</w:t>
      </w:r>
      <w:r w:rsidR="00C414CE" w:rsidRPr="007E70E9">
        <w:rPr>
          <w:rFonts w:ascii="Verdana" w:hAnsi="Verdana"/>
          <w:b w:val="0"/>
          <w:szCs w:val="24"/>
          <w:lang w:val="hr-HR"/>
        </w:rPr>
        <w:tab/>
      </w:r>
      <w:r w:rsidR="008365CE" w:rsidRPr="007E70E9">
        <w:rPr>
          <w:rFonts w:ascii="Verdana" w:hAnsi="Verdana"/>
          <w:b w:val="0"/>
          <w:szCs w:val="24"/>
          <w:lang w:val="hr-HR"/>
        </w:rPr>
        <w:t>ožujak – listopad 20</w:t>
      </w:r>
      <w:r w:rsidR="000C175E">
        <w:rPr>
          <w:rFonts w:ascii="Verdana" w:hAnsi="Verdana"/>
          <w:b w:val="0"/>
          <w:szCs w:val="24"/>
          <w:lang w:val="hr-HR"/>
        </w:rPr>
        <w:t>2</w:t>
      </w:r>
      <w:r w:rsidR="00EE100C">
        <w:rPr>
          <w:rFonts w:ascii="Verdana" w:hAnsi="Verdana"/>
          <w:b w:val="0"/>
          <w:szCs w:val="24"/>
          <w:lang w:val="hr-HR"/>
        </w:rPr>
        <w:t>5</w:t>
      </w:r>
      <w:r w:rsidRPr="007E70E9">
        <w:rPr>
          <w:rFonts w:ascii="Verdana" w:hAnsi="Verdana"/>
          <w:b w:val="0"/>
          <w:szCs w:val="24"/>
          <w:lang w:val="hr-HR"/>
        </w:rPr>
        <w:t>. godine</w:t>
      </w:r>
    </w:p>
    <w:p w14:paraId="0AAFAA86" w14:textId="77777777" w:rsidR="00F617CB" w:rsidRPr="00F617CB" w:rsidRDefault="00F617CB" w:rsidP="00F617CB">
      <w:pPr>
        <w:rPr>
          <w:lang w:val="hr-HR"/>
        </w:rPr>
      </w:pPr>
    </w:p>
    <w:p w14:paraId="102D8E81" w14:textId="77777777" w:rsidR="005850D9" w:rsidRDefault="005850D9">
      <w:pPr>
        <w:pStyle w:val="Naslov3"/>
        <w:rPr>
          <w:rFonts w:ascii="Verdana" w:hAnsi="Verdana"/>
          <w:b w:val="0"/>
          <w:szCs w:val="24"/>
        </w:rPr>
      </w:pPr>
    </w:p>
    <w:p w14:paraId="3EC0AAB4" w14:textId="77777777" w:rsidR="003B7DCB" w:rsidRPr="005850D9" w:rsidRDefault="003B7DCB">
      <w:pPr>
        <w:pStyle w:val="Naslov3"/>
        <w:rPr>
          <w:rFonts w:ascii="Verdana" w:hAnsi="Verdana"/>
          <w:b w:val="0"/>
          <w:szCs w:val="24"/>
        </w:rPr>
      </w:pPr>
      <w:r w:rsidRPr="005850D9">
        <w:rPr>
          <w:rFonts w:ascii="Verdana" w:hAnsi="Verdana"/>
          <w:b w:val="0"/>
          <w:szCs w:val="24"/>
        </w:rPr>
        <w:t>IV</w:t>
      </w:r>
      <w:r w:rsidRPr="005850D9">
        <w:rPr>
          <w:rFonts w:ascii="Verdana" w:hAnsi="Verdana"/>
          <w:b w:val="0"/>
          <w:szCs w:val="24"/>
        </w:rPr>
        <w:tab/>
        <w:t>NOGOMETNI TRENERI</w:t>
      </w:r>
    </w:p>
    <w:p w14:paraId="00618BF1" w14:textId="77777777" w:rsidR="0096010F" w:rsidRDefault="0096010F">
      <w:pPr>
        <w:jc w:val="both"/>
        <w:rPr>
          <w:rFonts w:ascii="Verdana" w:hAnsi="Verdana"/>
          <w:b w:val="0"/>
          <w:szCs w:val="24"/>
          <w:lang w:val="hr-HR"/>
        </w:rPr>
      </w:pPr>
    </w:p>
    <w:p w14:paraId="39425A24" w14:textId="77777777" w:rsidR="00B367ED" w:rsidRPr="005850D9" w:rsidRDefault="00B367ED">
      <w:pPr>
        <w:jc w:val="both"/>
        <w:rPr>
          <w:rFonts w:ascii="Verdana" w:hAnsi="Verdana"/>
          <w:b w:val="0"/>
          <w:szCs w:val="24"/>
          <w:lang w:val="hr-HR"/>
        </w:rPr>
      </w:pPr>
    </w:p>
    <w:p w14:paraId="4188FCC2" w14:textId="77777777" w:rsidR="002E4F5A" w:rsidRPr="00E405A6" w:rsidRDefault="003B7DCB" w:rsidP="002E4F5A">
      <w:pPr>
        <w:numPr>
          <w:ilvl w:val="0"/>
          <w:numId w:val="28"/>
        </w:numPr>
        <w:jc w:val="both"/>
        <w:rPr>
          <w:rFonts w:ascii="Verdana" w:hAnsi="Verdana"/>
          <w:b w:val="0"/>
          <w:szCs w:val="24"/>
          <w:lang w:val="hr-HR"/>
        </w:rPr>
      </w:pPr>
      <w:r w:rsidRPr="002E4F5A">
        <w:rPr>
          <w:rFonts w:ascii="Verdana" w:hAnsi="Verdana"/>
          <w:b w:val="0"/>
          <w:szCs w:val="24"/>
          <w:lang w:val="hr-HR"/>
        </w:rPr>
        <w:t xml:space="preserve">Organizirati </w:t>
      </w:r>
      <w:r w:rsidR="006A719B" w:rsidRPr="002E4F5A">
        <w:rPr>
          <w:rFonts w:ascii="Verdana" w:hAnsi="Verdana"/>
          <w:b w:val="0"/>
          <w:szCs w:val="24"/>
          <w:lang w:val="hr-HR"/>
        </w:rPr>
        <w:t xml:space="preserve">provedbu </w:t>
      </w:r>
      <w:r w:rsidR="006A719B" w:rsidRPr="002E4F5A">
        <w:rPr>
          <w:rFonts w:ascii="Verdana" w:hAnsi="Verdana"/>
          <w:b w:val="0"/>
          <w:szCs w:val="24"/>
        </w:rPr>
        <w:t>programa osposobljavanja za voditelja/icu nogometa C kategorije,</w:t>
      </w:r>
      <w:r w:rsidRPr="002E4F5A">
        <w:rPr>
          <w:rFonts w:ascii="Verdana" w:hAnsi="Verdana"/>
          <w:b w:val="0"/>
          <w:szCs w:val="24"/>
          <w:lang w:val="hr-HR"/>
        </w:rPr>
        <w:t xml:space="preserve"> za potrebe klubova županijskog</w:t>
      </w:r>
      <w:r w:rsidR="002E4F5A" w:rsidRPr="002E4F5A">
        <w:rPr>
          <w:rFonts w:ascii="Verdana" w:hAnsi="Verdana"/>
          <w:b w:val="0"/>
          <w:szCs w:val="24"/>
          <w:lang w:val="hr-HR"/>
        </w:rPr>
        <w:t xml:space="preserve"> stupnja natjecanja</w:t>
      </w:r>
      <w:r w:rsidRPr="002E4F5A">
        <w:rPr>
          <w:rFonts w:ascii="Verdana" w:hAnsi="Verdana"/>
          <w:b w:val="0"/>
          <w:szCs w:val="24"/>
          <w:lang w:val="hr-HR"/>
        </w:rPr>
        <w:t xml:space="preserve"> </w:t>
      </w:r>
      <w:r w:rsidR="002E4F5A" w:rsidRPr="002E4F5A">
        <w:rPr>
          <w:rFonts w:ascii="Verdana" w:hAnsi="Verdana"/>
          <w:b w:val="0"/>
          <w:szCs w:val="24"/>
        </w:rPr>
        <w:t xml:space="preserve">(prema UEFA Trenerskoj konvenciji program edukacije za trenera/icu nogometa C kategorije). </w:t>
      </w:r>
    </w:p>
    <w:p w14:paraId="3F5572FF" w14:textId="77777777" w:rsidR="00E405A6" w:rsidRPr="00E405A6" w:rsidRDefault="00E405A6" w:rsidP="00E405A6">
      <w:pPr>
        <w:ind w:left="360"/>
        <w:jc w:val="both"/>
        <w:rPr>
          <w:rFonts w:ascii="Verdana" w:hAnsi="Verdana"/>
          <w:b w:val="0"/>
          <w:szCs w:val="24"/>
          <w:lang w:val="hr-HR"/>
        </w:rPr>
      </w:pPr>
    </w:p>
    <w:p w14:paraId="4C297648" w14:textId="77777777" w:rsidR="003B7DCB" w:rsidRPr="00E405A6" w:rsidRDefault="002E4F5A" w:rsidP="0096010F">
      <w:pPr>
        <w:numPr>
          <w:ilvl w:val="0"/>
          <w:numId w:val="28"/>
        </w:numPr>
        <w:jc w:val="both"/>
        <w:rPr>
          <w:rFonts w:ascii="Verdana" w:hAnsi="Verdana"/>
          <w:b w:val="0"/>
          <w:szCs w:val="24"/>
          <w:lang w:val="hr-HR"/>
        </w:rPr>
      </w:pPr>
      <w:r w:rsidRPr="00E405A6">
        <w:rPr>
          <w:rFonts w:ascii="Verdana" w:hAnsi="Verdana"/>
          <w:b w:val="0"/>
          <w:bCs/>
          <w:szCs w:val="24"/>
        </w:rPr>
        <w:t xml:space="preserve">Program C edukacije </w:t>
      </w:r>
      <w:r w:rsidR="0096010F" w:rsidRPr="00E405A6">
        <w:rPr>
          <w:rFonts w:ascii="Verdana" w:hAnsi="Verdana"/>
          <w:b w:val="0"/>
          <w:bCs/>
          <w:szCs w:val="24"/>
        </w:rPr>
        <w:t xml:space="preserve">odobrava </w:t>
      </w:r>
      <w:r w:rsidRPr="00E405A6">
        <w:rPr>
          <w:rFonts w:ascii="Verdana" w:hAnsi="Verdana"/>
          <w:b w:val="0"/>
          <w:bCs/>
          <w:szCs w:val="24"/>
        </w:rPr>
        <w:t>Nogometne akademije HNS</w:t>
      </w:r>
      <w:r w:rsidR="0096010F" w:rsidRPr="00E405A6">
        <w:rPr>
          <w:rFonts w:ascii="Verdana" w:hAnsi="Verdana"/>
          <w:b w:val="0"/>
          <w:bCs/>
          <w:szCs w:val="24"/>
        </w:rPr>
        <w:t>-a, te na taj način</w:t>
      </w:r>
      <w:r w:rsidRPr="00E405A6">
        <w:rPr>
          <w:rFonts w:ascii="Verdana" w:hAnsi="Verdana"/>
          <w:b w:val="0"/>
          <w:bCs/>
          <w:szCs w:val="24"/>
        </w:rPr>
        <w:t xml:space="preserve"> omogućava bivšim amaterskim nogometašima da osiguraju potrebu za edukacijom, a sa druge strane osigurava nogometnim klubovima da dobiju stručno osposobljene trenere. </w:t>
      </w:r>
    </w:p>
    <w:p w14:paraId="6DAB733B" w14:textId="77777777" w:rsidR="00E405A6" w:rsidRPr="00E405A6" w:rsidRDefault="00E405A6" w:rsidP="00E405A6">
      <w:pPr>
        <w:jc w:val="both"/>
        <w:rPr>
          <w:rFonts w:ascii="Verdana" w:hAnsi="Verdana"/>
          <w:b w:val="0"/>
          <w:szCs w:val="24"/>
          <w:lang w:val="hr-HR"/>
        </w:rPr>
      </w:pPr>
    </w:p>
    <w:p w14:paraId="65709EC9" w14:textId="77777777" w:rsidR="004A5B7A" w:rsidRDefault="003B7DCB" w:rsidP="004A5B7A">
      <w:pPr>
        <w:numPr>
          <w:ilvl w:val="0"/>
          <w:numId w:val="28"/>
        </w:numPr>
        <w:jc w:val="both"/>
        <w:rPr>
          <w:rFonts w:ascii="Verdana" w:hAnsi="Verdana"/>
          <w:b w:val="0"/>
          <w:szCs w:val="24"/>
          <w:lang w:val="hr-HR"/>
        </w:rPr>
      </w:pPr>
      <w:r w:rsidRPr="005850D9">
        <w:rPr>
          <w:rFonts w:ascii="Verdana" w:hAnsi="Verdana"/>
          <w:b w:val="0"/>
          <w:szCs w:val="24"/>
          <w:lang w:val="hr-HR"/>
        </w:rPr>
        <w:t xml:space="preserve">Organizirati tečaj za izobrazbu “Nogometni trener B” </w:t>
      </w:r>
      <w:r w:rsidR="00EE4FE1">
        <w:rPr>
          <w:rFonts w:ascii="Verdana" w:hAnsi="Verdana"/>
          <w:b w:val="0"/>
          <w:szCs w:val="24"/>
          <w:lang w:val="hr-HR"/>
        </w:rPr>
        <w:t xml:space="preserve">kategorije </w:t>
      </w:r>
      <w:r w:rsidRPr="005850D9">
        <w:rPr>
          <w:rFonts w:ascii="Verdana" w:hAnsi="Verdana"/>
          <w:b w:val="0"/>
          <w:szCs w:val="24"/>
          <w:lang w:val="hr-HR"/>
        </w:rPr>
        <w:t xml:space="preserve">ukoliko bude dovoljan broj prijavljenih kandidata i ukoliko se postigne dogovor s </w:t>
      </w:r>
      <w:r w:rsidR="00A72ECA" w:rsidRPr="00E405A6">
        <w:rPr>
          <w:rFonts w:ascii="Verdana" w:hAnsi="Verdana"/>
          <w:b w:val="0"/>
          <w:bCs/>
          <w:szCs w:val="24"/>
        </w:rPr>
        <w:t>Nogometn</w:t>
      </w:r>
      <w:r w:rsidR="00A72ECA">
        <w:rPr>
          <w:rFonts w:ascii="Verdana" w:hAnsi="Verdana"/>
          <w:b w:val="0"/>
          <w:bCs/>
          <w:szCs w:val="24"/>
        </w:rPr>
        <w:t>om</w:t>
      </w:r>
      <w:r w:rsidR="00A72ECA" w:rsidRPr="00E405A6">
        <w:rPr>
          <w:rFonts w:ascii="Verdana" w:hAnsi="Verdana"/>
          <w:b w:val="0"/>
          <w:bCs/>
          <w:szCs w:val="24"/>
        </w:rPr>
        <w:t xml:space="preserve"> akademij</w:t>
      </w:r>
      <w:r w:rsidR="00A72ECA">
        <w:rPr>
          <w:rFonts w:ascii="Verdana" w:hAnsi="Verdana"/>
          <w:b w:val="0"/>
          <w:bCs/>
          <w:szCs w:val="24"/>
        </w:rPr>
        <w:t>om</w:t>
      </w:r>
      <w:r w:rsidR="00A72ECA" w:rsidRPr="00E405A6">
        <w:rPr>
          <w:rFonts w:ascii="Verdana" w:hAnsi="Verdana"/>
          <w:b w:val="0"/>
          <w:bCs/>
          <w:szCs w:val="24"/>
        </w:rPr>
        <w:t xml:space="preserve"> HNS-a</w:t>
      </w:r>
      <w:r w:rsidR="00A72ECA">
        <w:rPr>
          <w:rFonts w:ascii="Verdana" w:hAnsi="Verdana"/>
          <w:b w:val="0"/>
          <w:bCs/>
          <w:szCs w:val="24"/>
        </w:rPr>
        <w:t>.</w:t>
      </w:r>
    </w:p>
    <w:p w14:paraId="2C8864B4" w14:textId="77777777" w:rsidR="00E405A6" w:rsidRPr="0096010F" w:rsidRDefault="00E405A6" w:rsidP="00E405A6">
      <w:pPr>
        <w:jc w:val="both"/>
        <w:rPr>
          <w:rFonts w:ascii="Verdana" w:hAnsi="Verdana"/>
          <w:b w:val="0"/>
          <w:szCs w:val="24"/>
          <w:lang w:val="hr-HR"/>
        </w:rPr>
      </w:pPr>
    </w:p>
    <w:p w14:paraId="078C2583" w14:textId="32E5D935" w:rsidR="004A5B7A" w:rsidRDefault="003B7DCB" w:rsidP="0096010F">
      <w:pPr>
        <w:numPr>
          <w:ilvl w:val="0"/>
          <w:numId w:val="29"/>
        </w:numPr>
        <w:jc w:val="both"/>
        <w:rPr>
          <w:rFonts w:ascii="Verdana" w:hAnsi="Verdana"/>
          <w:b w:val="0"/>
          <w:szCs w:val="24"/>
          <w:lang w:val="hr-HR"/>
        </w:rPr>
      </w:pPr>
      <w:r w:rsidRPr="005850D9">
        <w:rPr>
          <w:rFonts w:ascii="Verdana" w:hAnsi="Verdana"/>
          <w:b w:val="0"/>
          <w:szCs w:val="24"/>
          <w:lang w:val="hr-HR"/>
        </w:rPr>
        <w:t xml:space="preserve">Izdavati licence (dozvole) za rad </w:t>
      </w:r>
      <w:r w:rsidR="007F5BD4" w:rsidRPr="005850D9">
        <w:rPr>
          <w:rFonts w:ascii="Verdana" w:hAnsi="Verdana"/>
          <w:b w:val="0"/>
          <w:szCs w:val="24"/>
          <w:lang w:val="hr-HR"/>
        </w:rPr>
        <w:t>trenerima za natjecateljsku 20</w:t>
      </w:r>
      <w:r w:rsidR="000C175E">
        <w:rPr>
          <w:rFonts w:ascii="Verdana" w:hAnsi="Verdana"/>
          <w:b w:val="0"/>
          <w:szCs w:val="24"/>
          <w:lang w:val="hr-HR"/>
        </w:rPr>
        <w:t>2</w:t>
      </w:r>
      <w:r w:rsidR="00EE100C">
        <w:rPr>
          <w:rFonts w:ascii="Verdana" w:hAnsi="Verdana"/>
          <w:b w:val="0"/>
          <w:szCs w:val="24"/>
          <w:lang w:val="hr-HR"/>
        </w:rPr>
        <w:t>5</w:t>
      </w:r>
      <w:r w:rsidR="00113C1F">
        <w:rPr>
          <w:rFonts w:ascii="Verdana" w:hAnsi="Verdana"/>
          <w:b w:val="0"/>
          <w:szCs w:val="24"/>
          <w:lang w:val="hr-HR"/>
        </w:rPr>
        <w:t>/202</w:t>
      </w:r>
      <w:r w:rsidR="00EE100C">
        <w:rPr>
          <w:rFonts w:ascii="Verdana" w:hAnsi="Verdana"/>
          <w:b w:val="0"/>
          <w:szCs w:val="24"/>
          <w:lang w:val="hr-HR"/>
        </w:rPr>
        <w:t>6</w:t>
      </w:r>
      <w:r w:rsidRPr="005850D9">
        <w:rPr>
          <w:rFonts w:ascii="Verdana" w:hAnsi="Verdana"/>
          <w:b w:val="0"/>
          <w:szCs w:val="24"/>
          <w:lang w:val="hr-HR"/>
        </w:rPr>
        <w:t xml:space="preserve">. godinu za sve kategorije – momčadi. Disciplinskim tijelima prijavljivati klubove koji nemaju trenere s licencom. </w:t>
      </w:r>
    </w:p>
    <w:p w14:paraId="2687B715" w14:textId="77777777" w:rsidR="00E405A6" w:rsidRPr="0096010F" w:rsidRDefault="00E405A6" w:rsidP="00E405A6">
      <w:pPr>
        <w:ind w:left="360"/>
        <w:jc w:val="both"/>
        <w:rPr>
          <w:rFonts w:ascii="Verdana" w:hAnsi="Verdana"/>
          <w:b w:val="0"/>
          <w:szCs w:val="24"/>
          <w:lang w:val="hr-HR"/>
        </w:rPr>
      </w:pPr>
    </w:p>
    <w:p w14:paraId="3F8765B7" w14:textId="77777777" w:rsidR="004A5B7A" w:rsidRDefault="003B7DCB" w:rsidP="0096010F">
      <w:pPr>
        <w:numPr>
          <w:ilvl w:val="0"/>
          <w:numId w:val="30"/>
        </w:numPr>
        <w:jc w:val="both"/>
        <w:rPr>
          <w:rFonts w:ascii="Verdana" w:hAnsi="Verdana"/>
          <w:b w:val="0"/>
          <w:szCs w:val="24"/>
          <w:lang w:val="hr-HR"/>
        </w:rPr>
      </w:pPr>
      <w:r w:rsidRPr="005850D9">
        <w:rPr>
          <w:rFonts w:ascii="Verdana" w:hAnsi="Verdana"/>
          <w:b w:val="0"/>
          <w:szCs w:val="24"/>
        </w:rPr>
        <w:t>Sudjelovati</w:t>
      </w:r>
      <w:r w:rsidRPr="005850D9">
        <w:rPr>
          <w:rFonts w:ascii="Verdana" w:hAnsi="Verdana"/>
          <w:b w:val="0"/>
          <w:szCs w:val="24"/>
          <w:lang w:val="hr-HR"/>
        </w:rPr>
        <w:t xml:space="preserve">, </w:t>
      </w:r>
      <w:r w:rsidRPr="005850D9">
        <w:rPr>
          <w:rFonts w:ascii="Verdana" w:hAnsi="Verdana"/>
          <w:b w:val="0"/>
          <w:szCs w:val="24"/>
        </w:rPr>
        <w:t>zajedno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s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="007F5BD4" w:rsidRPr="005850D9">
        <w:rPr>
          <w:rFonts w:ascii="Verdana" w:hAnsi="Verdana"/>
          <w:b w:val="0"/>
          <w:szCs w:val="24"/>
        </w:rPr>
        <w:t>instruktorima</w:t>
      </w:r>
      <w:r w:rsidRPr="005850D9">
        <w:rPr>
          <w:rFonts w:ascii="Verdana" w:hAnsi="Verdana"/>
          <w:b w:val="0"/>
          <w:szCs w:val="24"/>
          <w:lang w:val="hr-HR"/>
        </w:rPr>
        <w:t xml:space="preserve">, </w:t>
      </w:r>
      <w:r w:rsidRPr="005850D9">
        <w:rPr>
          <w:rFonts w:ascii="Verdana" w:hAnsi="Verdana"/>
          <w:b w:val="0"/>
          <w:szCs w:val="24"/>
        </w:rPr>
        <w:t>u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pripremi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ljetnog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kampa</w:t>
      </w:r>
      <w:r w:rsidRPr="005850D9">
        <w:rPr>
          <w:rFonts w:ascii="Verdana" w:hAnsi="Verdana"/>
          <w:b w:val="0"/>
          <w:szCs w:val="24"/>
          <w:lang w:val="hr-HR"/>
        </w:rPr>
        <w:t xml:space="preserve">, </w:t>
      </w:r>
      <w:r w:rsidRPr="005850D9">
        <w:rPr>
          <w:rFonts w:ascii="Verdana" w:hAnsi="Verdana"/>
          <w:b w:val="0"/>
          <w:szCs w:val="24"/>
        </w:rPr>
        <w:t>izradi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programa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rada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ljetnog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kampa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i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testova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za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testiranje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igra</w:t>
      </w:r>
      <w:r w:rsidRPr="005850D9">
        <w:rPr>
          <w:rFonts w:ascii="Verdana" w:hAnsi="Verdana"/>
          <w:b w:val="0"/>
          <w:szCs w:val="24"/>
          <w:lang w:val="hr-HR"/>
        </w:rPr>
        <w:t>č</w:t>
      </w:r>
      <w:r w:rsidRPr="005850D9">
        <w:rPr>
          <w:rFonts w:ascii="Verdana" w:hAnsi="Verdana"/>
          <w:b w:val="0"/>
          <w:szCs w:val="24"/>
        </w:rPr>
        <w:t>a</w:t>
      </w:r>
      <w:r w:rsidRPr="005850D9">
        <w:rPr>
          <w:rFonts w:ascii="Verdana" w:hAnsi="Verdana"/>
          <w:b w:val="0"/>
          <w:szCs w:val="24"/>
          <w:lang w:val="hr-HR"/>
        </w:rPr>
        <w:t>.</w:t>
      </w:r>
    </w:p>
    <w:p w14:paraId="4855E317" w14:textId="77777777" w:rsidR="00E405A6" w:rsidRPr="0096010F" w:rsidRDefault="00E405A6" w:rsidP="00E405A6">
      <w:pPr>
        <w:ind w:left="360"/>
        <w:jc w:val="both"/>
        <w:rPr>
          <w:rFonts w:ascii="Verdana" w:hAnsi="Verdana"/>
          <w:b w:val="0"/>
          <w:szCs w:val="24"/>
          <w:lang w:val="hr-HR"/>
        </w:rPr>
      </w:pPr>
    </w:p>
    <w:p w14:paraId="21F5B962" w14:textId="77777777" w:rsidR="004A5B7A" w:rsidRDefault="003B7DCB" w:rsidP="004A5B7A">
      <w:pPr>
        <w:numPr>
          <w:ilvl w:val="0"/>
          <w:numId w:val="30"/>
        </w:numPr>
        <w:jc w:val="both"/>
        <w:rPr>
          <w:rFonts w:ascii="Verdana" w:hAnsi="Verdana"/>
          <w:b w:val="0"/>
          <w:szCs w:val="24"/>
          <w:lang w:val="hr-HR"/>
        </w:rPr>
      </w:pPr>
      <w:r w:rsidRPr="005850D9">
        <w:rPr>
          <w:rFonts w:ascii="Verdana" w:hAnsi="Verdana"/>
          <w:b w:val="0"/>
          <w:szCs w:val="24"/>
        </w:rPr>
        <w:t>Davanje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uputa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i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pru</w:t>
      </w:r>
      <w:r w:rsidRPr="005850D9">
        <w:rPr>
          <w:rFonts w:ascii="Verdana" w:hAnsi="Verdana"/>
          <w:b w:val="0"/>
          <w:szCs w:val="24"/>
          <w:lang w:val="hr-HR"/>
        </w:rPr>
        <w:t>ž</w:t>
      </w:r>
      <w:r w:rsidRPr="005850D9">
        <w:rPr>
          <w:rFonts w:ascii="Verdana" w:hAnsi="Verdana"/>
          <w:b w:val="0"/>
          <w:szCs w:val="24"/>
        </w:rPr>
        <w:t>anje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pomo</w:t>
      </w:r>
      <w:r w:rsidRPr="005850D9">
        <w:rPr>
          <w:rFonts w:ascii="Verdana" w:hAnsi="Verdana"/>
          <w:b w:val="0"/>
          <w:szCs w:val="24"/>
          <w:lang w:val="hr-HR"/>
        </w:rPr>
        <w:t>ć</w:t>
      </w:r>
      <w:r w:rsidRPr="005850D9">
        <w:rPr>
          <w:rFonts w:ascii="Verdana" w:hAnsi="Verdana"/>
          <w:b w:val="0"/>
          <w:szCs w:val="24"/>
        </w:rPr>
        <w:t>i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u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organizaciji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priprema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i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provedbi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predselektivnih</w:t>
      </w:r>
      <w:r w:rsidRPr="005850D9">
        <w:rPr>
          <w:rFonts w:ascii="Verdana" w:hAnsi="Verdana"/>
          <w:b w:val="0"/>
          <w:szCs w:val="24"/>
          <w:lang w:val="hr-HR"/>
        </w:rPr>
        <w:t xml:space="preserve">, </w:t>
      </w:r>
      <w:r w:rsidRPr="005850D9">
        <w:rPr>
          <w:rFonts w:ascii="Verdana" w:hAnsi="Verdana"/>
          <w:b w:val="0"/>
          <w:szCs w:val="24"/>
        </w:rPr>
        <w:t>selektivnih</w:t>
      </w:r>
      <w:r w:rsidRPr="005850D9">
        <w:rPr>
          <w:rFonts w:ascii="Verdana" w:hAnsi="Verdana"/>
          <w:b w:val="0"/>
          <w:szCs w:val="24"/>
          <w:lang w:val="hr-HR"/>
        </w:rPr>
        <w:t xml:space="preserve">, </w:t>
      </w:r>
      <w:r w:rsidRPr="005850D9">
        <w:rPr>
          <w:rFonts w:ascii="Verdana" w:hAnsi="Verdana"/>
          <w:b w:val="0"/>
          <w:szCs w:val="24"/>
        </w:rPr>
        <w:t>trening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utakmica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i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turnira</w:t>
      </w:r>
      <w:r w:rsidR="004A5B7A" w:rsidRPr="005850D9">
        <w:rPr>
          <w:rFonts w:ascii="Verdana" w:hAnsi="Verdana"/>
          <w:b w:val="0"/>
          <w:szCs w:val="24"/>
          <w:lang w:val="hr-HR"/>
        </w:rPr>
        <w:t>.</w:t>
      </w:r>
    </w:p>
    <w:p w14:paraId="776EF954" w14:textId="77777777" w:rsidR="00E405A6" w:rsidRPr="0096010F" w:rsidRDefault="00E405A6" w:rsidP="000C175E">
      <w:pPr>
        <w:jc w:val="both"/>
        <w:rPr>
          <w:rFonts w:ascii="Verdana" w:hAnsi="Verdana"/>
          <w:b w:val="0"/>
          <w:szCs w:val="24"/>
          <w:lang w:val="hr-HR"/>
        </w:rPr>
      </w:pPr>
    </w:p>
    <w:p w14:paraId="7760044C" w14:textId="77777777" w:rsidR="003B7DCB" w:rsidRPr="005850D9" w:rsidRDefault="003B7DCB" w:rsidP="003B7DCB">
      <w:pPr>
        <w:numPr>
          <w:ilvl w:val="0"/>
          <w:numId w:val="30"/>
        </w:numPr>
        <w:jc w:val="both"/>
        <w:rPr>
          <w:rFonts w:ascii="Verdana" w:hAnsi="Verdana"/>
          <w:b w:val="0"/>
          <w:szCs w:val="24"/>
          <w:lang w:val="hr-HR"/>
        </w:rPr>
      </w:pPr>
      <w:r w:rsidRPr="005850D9">
        <w:rPr>
          <w:rFonts w:ascii="Verdana" w:hAnsi="Verdana"/>
          <w:b w:val="0"/>
          <w:szCs w:val="24"/>
        </w:rPr>
        <w:t>Razmatrati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izvje</w:t>
      </w:r>
      <w:r w:rsidRPr="005850D9">
        <w:rPr>
          <w:rFonts w:ascii="Verdana" w:hAnsi="Verdana"/>
          <w:b w:val="0"/>
          <w:szCs w:val="24"/>
          <w:lang w:val="hr-HR"/>
        </w:rPr>
        <w:t>šć</w:t>
      </w:r>
      <w:r w:rsidRPr="005850D9">
        <w:rPr>
          <w:rFonts w:ascii="Verdana" w:hAnsi="Verdana"/>
          <w:b w:val="0"/>
          <w:szCs w:val="24"/>
        </w:rPr>
        <w:t>a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instruktora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o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provedenim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te</w:t>
      </w:r>
      <w:r w:rsidRPr="005850D9">
        <w:rPr>
          <w:rFonts w:ascii="Verdana" w:hAnsi="Verdana"/>
          <w:b w:val="0"/>
          <w:szCs w:val="24"/>
          <w:lang w:val="hr-HR"/>
        </w:rPr>
        <w:t>č</w:t>
      </w:r>
      <w:r w:rsidRPr="005850D9">
        <w:rPr>
          <w:rFonts w:ascii="Verdana" w:hAnsi="Verdana"/>
          <w:b w:val="0"/>
          <w:szCs w:val="24"/>
        </w:rPr>
        <w:t>ajevima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za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izobrazbu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trenera</w:t>
      </w:r>
      <w:r w:rsidRPr="005850D9">
        <w:rPr>
          <w:rFonts w:ascii="Verdana" w:hAnsi="Verdana"/>
          <w:b w:val="0"/>
          <w:szCs w:val="24"/>
          <w:lang w:val="hr-HR"/>
        </w:rPr>
        <w:t xml:space="preserve">, </w:t>
      </w:r>
      <w:r w:rsidRPr="005850D9">
        <w:rPr>
          <w:rFonts w:ascii="Verdana" w:hAnsi="Verdana"/>
          <w:b w:val="0"/>
          <w:szCs w:val="24"/>
        </w:rPr>
        <w:t>ljetnog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kampa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i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provedenih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testiranja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igra</w:t>
      </w:r>
      <w:r w:rsidRPr="005850D9">
        <w:rPr>
          <w:rFonts w:ascii="Verdana" w:hAnsi="Verdana"/>
          <w:b w:val="0"/>
          <w:szCs w:val="24"/>
          <w:lang w:val="hr-HR"/>
        </w:rPr>
        <w:t>č</w:t>
      </w:r>
      <w:r w:rsidRPr="005850D9">
        <w:rPr>
          <w:rFonts w:ascii="Verdana" w:hAnsi="Verdana"/>
          <w:b w:val="0"/>
          <w:szCs w:val="24"/>
        </w:rPr>
        <w:t>a</w:t>
      </w:r>
      <w:r w:rsidRPr="005850D9">
        <w:rPr>
          <w:rFonts w:ascii="Verdana" w:hAnsi="Verdana"/>
          <w:b w:val="0"/>
          <w:szCs w:val="24"/>
          <w:lang w:val="hr-HR"/>
        </w:rPr>
        <w:t xml:space="preserve">, </w:t>
      </w:r>
      <w:r w:rsidRPr="005850D9">
        <w:rPr>
          <w:rFonts w:ascii="Verdana" w:hAnsi="Verdana"/>
          <w:b w:val="0"/>
          <w:szCs w:val="24"/>
        </w:rPr>
        <w:t>razmatrati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izvje</w:t>
      </w:r>
      <w:r w:rsidRPr="005850D9">
        <w:rPr>
          <w:rFonts w:ascii="Verdana" w:hAnsi="Verdana"/>
          <w:b w:val="0"/>
          <w:szCs w:val="24"/>
          <w:lang w:val="hr-HR"/>
        </w:rPr>
        <w:t>šć</w:t>
      </w:r>
      <w:r w:rsidRPr="005850D9">
        <w:rPr>
          <w:rFonts w:ascii="Verdana" w:hAnsi="Verdana"/>
          <w:b w:val="0"/>
          <w:szCs w:val="24"/>
        </w:rPr>
        <w:t>a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instruktora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i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selektora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s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odr</w:t>
      </w:r>
      <w:r w:rsidRPr="005850D9">
        <w:rPr>
          <w:rFonts w:ascii="Verdana" w:hAnsi="Verdana"/>
          <w:b w:val="0"/>
          <w:szCs w:val="24"/>
          <w:lang w:val="hr-HR"/>
        </w:rPr>
        <w:t>ž</w:t>
      </w:r>
      <w:r w:rsidRPr="005850D9">
        <w:rPr>
          <w:rFonts w:ascii="Verdana" w:hAnsi="Verdana"/>
          <w:b w:val="0"/>
          <w:szCs w:val="24"/>
        </w:rPr>
        <w:t>anih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predselekcionih</w:t>
      </w:r>
      <w:r w:rsidRPr="005850D9">
        <w:rPr>
          <w:rFonts w:ascii="Verdana" w:hAnsi="Verdana"/>
          <w:b w:val="0"/>
          <w:szCs w:val="24"/>
          <w:lang w:val="hr-HR"/>
        </w:rPr>
        <w:t xml:space="preserve">, </w:t>
      </w:r>
      <w:r w:rsidRPr="005850D9">
        <w:rPr>
          <w:rFonts w:ascii="Verdana" w:hAnsi="Verdana"/>
          <w:b w:val="0"/>
          <w:szCs w:val="24"/>
        </w:rPr>
        <w:t>selekcionih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i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treni</w:t>
      </w:r>
      <w:r w:rsidR="00113C1F">
        <w:rPr>
          <w:rFonts w:ascii="Verdana" w:hAnsi="Verdana"/>
          <w:b w:val="0"/>
          <w:szCs w:val="24"/>
        </w:rPr>
        <w:t>n</w:t>
      </w:r>
      <w:r w:rsidRPr="005850D9">
        <w:rPr>
          <w:rFonts w:ascii="Verdana" w:hAnsi="Verdana"/>
          <w:b w:val="0"/>
          <w:szCs w:val="24"/>
        </w:rPr>
        <w:t>g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utakmica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kao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i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izvje</w:t>
      </w:r>
      <w:r w:rsidRPr="005850D9">
        <w:rPr>
          <w:rFonts w:ascii="Verdana" w:hAnsi="Verdana"/>
          <w:b w:val="0"/>
          <w:szCs w:val="24"/>
          <w:lang w:val="hr-HR"/>
        </w:rPr>
        <w:t>šć</w:t>
      </w:r>
      <w:r w:rsidRPr="005850D9">
        <w:rPr>
          <w:rFonts w:ascii="Verdana" w:hAnsi="Verdana"/>
          <w:b w:val="0"/>
          <w:szCs w:val="24"/>
        </w:rPr>
        <w:t>a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s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proljetnog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i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jesenskog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turnira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reprezentacija</w:t>
      </w:r>
      <w:r w:rsidRPr="005850D9">
        <w:rPr>
          <w:rFonts w:ascii="Verdana" w:hAnsi="Verdana"/>
          <w:b w:val="0"/>
          <w:szCs w:val="24"/>
          <w:lang w:val="hr-HR"/>
        </w:rPr>
        <w:t xml:space="preserve"> ž</w:t>
      </w:r>
      <w:r w:rsidRPr="005850D9">
        <w:rPr>
          <w:rFonts w:ascii="Verdana" w:hAnsi="Verdana"/>
          <w:b w:val="0"/>
          <w:szCs w:val="24"/>
        </w:rPr>
        <w:t>upanijskog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nogometnih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saveza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s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podru</w:t>
      </w:r>
      <w:r w:rsidRPr="005850D9">
        <w:rPr>
          <w:rFonts w:ascii="Verdana" w:hAnsi="Verdana"/>
          <w:b w:val="0"/>
          <w:szCs w:val="24"/>
          <w:lang w:val="hr-HR"/>
        </w:rPr>
        <w:t>č</w:t>
      </w:r>
      <w:r w:rsidRPr="005850D9">
        <w:rPr>
          <w:rFonts w:ascii="Verdana" w:hAnsi="Verdana"/>
          <w:b w:val="0"/>
          <w:szCs w:val="24"/>
        </w:rPr>
        <w:t>ja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Slavonije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i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Baranje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i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ostala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izvje</w:t>
      </w:r>
      <w:r w:rsidRPr="005850D9">
        <w:rPr>
          <w:rFonts w:ascii="Verdana" w:hAnsi="Verdana"/>
          <w:b w:val="0"/>
          <w:szCs w:val="24"/>
          <w:lang w:val="hr-HR"/>
        </w:rPr>
        <w:t>šć</w:t>
      </w:r>
      <w:r w:rsidRPr="005850D9">
        <w:rPr>
          <w:rFonts w:ascii="Verdana" w:hAnsi="Verdana"/>
          <w:b w:val="0"/>
          <w:szCs w:val="24"/>
        </w:rPr>
        <w:t>a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vezana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za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aktivnosti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koje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nisu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navedene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ovim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programom</w:t>
      </w:r>
      <w:r w:rsidRPr="005850D9">
        <w:rPr>
          <w:rFonts w:ascii="Verdana" w:hAnsi="Verdana"/>
          <w:b w:val="0"/>
          <w:szCs w:val="24"/>
          <w:lang w:val="hr-HR"/>
        </w:rPr>
        <w:t>.</w:t>
      </w:r>
    </w:p>
    <w:p w14:paraId="3991D052" w14:textId="77777777" w:rsidR="00A72ECA" w:rsidRPr="005850D9" w:rsidRDefault="00A72ECA">
      <w:pPr>
        <w:pStyle w:val="Tijeloteksta"/>
        <w:rPr>
          <w:rFonts w:ascii="Verdana" w:hAnsi="Verdana"/>
          <w:b w:val="0"/>
          <w:spacing w:val="0"/>
          <w:szCs w:val="24"/>
        </w:rPr>
      </w:pPr>
    </w:p>
    <w:p w14:paraId="29F1A53E" w14:textId="77777777" w:rsidR="003B7DCB" w:rsidRPr="005850D9" w:rsidRDefault="00E90202">
      <w:pPr>
        <w:pStyle w:val="Tijeloteksta"/>
        <w:ind w:left="2880" w:hanging="2880"/>
        <w:rPr>
          <w:rFonts w:ascii="Verdana" w:hAnsi="Verdana"/>
          <w:b w:val="0"/>
          <w:spacing w:val="0"/>
          <w:szCs w:val="24"/>
        </w:rPr>
      </w:pPr>
      <w:r w:rsidRPr="005850D9">
        <w:rPr>
          <w:rFonts w:ascii="Verdana" w:hAnsi="Verdana"/>
          <w:b w:val="0"/>
          <w:spacing w:val="0"/>
          <w:szCs w:val="24"/>
        </w:rPr>
        <w:t>Nositelj djelatnost :</w:t>
      </w:r>
      <w:r w:rsidRPr="005850D9">
        <w:rPr>
          <w:rFonts w:ascii="Verdana" w:hAnsi="Verdana"/>
          <w:b w:val="0"/>
          <w:spacing w:val="0"/>
          <w:szCs w:val="24"/>
        </w:rPr>
        <w:tab/>
        <w:t>Povjerenstvo</w:t>
      </w:r>
      <w:r w:rsidR="003B7DCB" w:rsidRPr="005850D9">
        <w:rPr>
          <w:rFonts w:ascii="Verdana" w:hAnsi="Verdana"/>
          <w:b w:val="0"/>
          <w:spacing w:val="0"/>
          <w:szCs w:val="24"/>
        </w:rPr>
        <w:t xml:space="preserve"> nogometnih t</w:t>
      </w:r>
      <w:r w:rsidRPr="005850D9">
        <w:rPr>
          <w:rFonts w:ascii="Verdana" w:hAnsi="Verdana"/>
          <w:b w:val="0"/>
          <w:spacing w:val="0"/>
          <w:szCs w:val="24"/>
        </w:rPr>
        <w:t>renera u suradnji s instruktorima ŽNS-a i trenerskom</w:t>
      </w:r>
      <w:r w:rsidR="003B7DCB" w:rsidRPr="005850D9">
        <w:rPr>
          <w:rFonts w:ascii="Verdana" w:hAnsi="Verdana"/>
          <w:b w:val="0"/>
          <w:spacing w:val="0"/>
          <w:szCs w:val="24"/>
        </w:rPr>
        <w:t xml:space="preserve"> službom</w:t>
      </w:r>
    </w:p>
    <w:p w14:paraId="365D11FE" w14:textId="154A3775" w:rsidR="003B7DCB" w:rsidRPr="005850D9" w:rsidRDefault="003B7DCB">
      <w:pPr>
        <w:pStyle w:val="Tijeloteksta"/>
        <w:rPr>
          <w:rFonts w:ascii="Verdana" w:hAnsi="Verdana"/>
          <w:b w:val="0"/>
          <w:spacing w:val="0"/>
          <w:szCs w:val="24"/>
        </w:rPr>
      </w:pPr>
      <w:r w:rsidRPr="005850D9">
        <w:rPr>
          <w:rFonts w:ascii="Verdana" w:hAnsi="Verdana"/>
          <w:b w:val="0"/>
          <w:spacing w:val="0"/>
          <w:szCs w:val="24"/>
        </w:rPr>
        <w:t>Rok izvršenja :</w:t>
      </w:r>
      <w:r w:rsidRPr="005850D9">
        <w:rPr>
          <w:rFonts w:ascii="Verdana" w:hAnsi="Verdana"/>
          <w:b w:val="0"/>
          <w:spacing w:val="0"/>
          <w:szCs w:val="24"/>
        </w:rPr>
        <w:tab/>
      </w:r>
      <w:r w:rsidRPr="005850D9">
        <w:rPr>
          <w:rFonts w:ascii="Verdana" w:hAnsi="Verdana"/>
          <w:b w:val="0"/>
          <w:spacing w:val="0"/>
          <w:szCs w:val="24"/>
        </w:rPr>
        <w:tab/>
      </w:r>
      <w:r w:rsidR="00E90202" w:rsidRPr="005850D9">
        <w:rPr>
          <w:rFonts w:ascii="Verdana" w:hAnsi="Verdana"/>
          <w:b w:val="0"/>
          <w:spacing w:val="0"/>
          <w:szCs w:val="24"/>
        </w:rPr>
        <w:t>T</w:t>
      </w:r>
      <w:r w:rsidRPr="005850D9">
        <w:rPr>
          <w:rFonts w:ascii="Verdana" w:hAnsi="Verdana"/>
          <w:b w:val="0"/>
          <w:spacing w:val="0"/>
          <w:szCs w:val="24"/>
        </w:rPr>
        <w:t>ijekom godine</w:t>
      </w:r>
      <w:r w:rsidR="00E90202" w:rsidRPr="005850D9">
        <w:rPr>
          <w:rFonts w:ascii="Verdana" w:hAnsi="Verdana"/>
          <w:b w:val="0"/>
          <w:spacing w:val="0"/>
          <w:szCs w:val="24"/>
        </w:rPr>
        <w:t xml:space="preserve"> 20</w:t>
      </w:r>
      <w:r w:rsidR="000C175E">
        <w:rPr>
          <w:rFonts w:ascii="Verdana" w:hAnsi="Verdana"/>
          <w:b w:val="0"/>
          <w:spacing w:val="0"/>
          <w:szCs w:val="24"/>
        </w:rPr>
        <w:t>2</w:t>
      </w:r>
      <w:r w:rsidR="00EE100C">
        <w:rPr>
          <w:rFonts w:ascii="Verdana" w:hAnsi="Verdana"/>
          <w:b w:val="0"/>
          <w:spacing w:val="0"/>
          <w:szCs w:val="24"/>
        </w:rPr>
        <w:t>5</w:t>
      </w:r>
      <w:r w:rsidR="00113C1F">
        <w:rPr>
          <w:rFonts w:ascii="Verdana" w:hAnsi="Verdana"/>
          <w:b w:val="0"/>
          <w:spacing w:val="0"/>
          <w:szCs w:val="24"/>
        </w:rPr>
        <w:t>.</w:t>
      </w:r>
    </w:p>
    <w:p w14:paraId="2B880847" w14:textId="77777777" w:rsidR="003B7DCB" w:rsidRPr="005850D9" w:rsidRDefault="003B7DCB">
      <w:pPr>
        <w:pStyle w:val="Tijeloteksta"/>
        <w:rPr>
          <w:rFonts w:ascii="Verdana" w:hAnsi="Verdana"/>
          <w:b w:val="0"/>
          <w:spacing w:val="0"/>
          <w:szCs w:val="24"/>
        </w:rPr>
      </w:pPr>
    </w:p>
    <w:p w14:paraId="1CB25ED1" w14:textId="77777777" w:rsidR="000D71C4" w:rsidRDefault="000D71C4" w:rsidP="00E405A6">
      <w:pPr>
        <w:pStyle w:val="Tijeloteksta"/>
        <w:rPr>
          <w:rFonts w:ascii="Cooper Lt BT" w:hAnsi="Cooper Lt BT"/>
          <w:b w:val="0"/>
          <w:spacing w:val="0"/>
          <w:sz w:val="28"/>
          <w:szCs w:val="28"/>
        </w:rPr>
      </w:pPr>
    </w:p>
    <w:p w14:paraId="01EC354C" w14:textId="77777777" w:rsidR="00E405A6" w:rsidRDefault="00E405A6" w:rsidP="00E405A6">
      <w:pPr>
        <w:pStyle w:val="Tijeloteksta"/>
        <w:rPr>
          <w:rFonts w:ascii="Cooper Lt BT" w:hAnsi="Cooper Lt BT"/>
          <w:b w:val="0"/>
          <w:spacing w:val="0"/>
          <w:w w:val="150"/>
          <w:sz w:val="28"/>
          <w:szCs w:val="28"/>
        </w:rPr>
      </w:pPr>
    </w:p>
    <w:p w14:paraId="5DC54F04" w14:textId="77777777" w:rsidR="003B7DCB" w:rsidRPr="00DD60D9" w:rsidRDefault="003B7DCB">
      <w:pPr>
        <w:pStyle w:val="Tijeloteksta"/>
        <w:jc w:val="center"/>
        <w:rPr>
          <w:rFonts w:ascii="Verdana" w:hAnsi="Verdana"/>
          <w:b w:val="0"/>
          <w:spacing w:val="0"/>
          <w:w w:val="150"/>
          <w:szCs w:val="24"/>
        </w:rPr>
      </w:pPr>
      <w:r w:rsidRPr="00DD60D9">
        <w:rPr>
          <w:rFonts w:ascii="Verdana" w:hAnsi="Verdana"/>
          <w:b w:val="0"/>
          <w:spacing w:val="0"/>
          <w:w w:val="150"/>
          <w:szCs w:val="24"/>
        </w:rPr>
        <w:t xml:space="preserve">V </w:t>
      </w:r>
      <w:r w:rsidRPr="00DD60D9">
        <w:rPr>
          <w:rFonts w:ascii="Verdana" w:hAnsi="Verdana"/>
          <w:b w:val="0"/>
          <w:spacing w:val="0"/>
          <w:w w:val="150"/>
          <w:szCs w:val="24"/>
        </w:rPr>
        <w:tab/>
        <w:t>NOGOMETNI SUCI</w:t>
      </w:r>
    </w:p>
    <w:p w14:paraId="75754550" w14:textId="77777777" w:rsidR="003B7DCB" w:rsidRPr="00DD60D9" w:rsidRDefault="003B7DCB">
      <w:pPr>
        <w:pStyle w:val="Tijeloteksta"/>
        <w:rPr>
          <w:rFonts w:ascii="Verdana" w:hAnsi="Verdana"/>
          <w:b w:val="0"/>
          <w:spacing w:val="0"/>
          <w:szCs w:val="24"/>
        </w:rPr>
      </w:pPr>
    </w:p>
    <w:p w14:paraId="0FFE698A" w14:textId="70AEC31E" w:rsidR="00487D2D" w:rsidRPr="00487D2D" w:rsidRDefault="00487D2D" w:rsidP="00E42852">
      <w:pPr>
        <w:pStyle w:val="Tijeloteksta"/>
        <w:ind w:left="360"/>
        <w:rPr>
          <w:rFonts w:ascii="Verdana" w:hAnsi="Verdana"/>
          <w:b w:val="0"/>
          <w:szCs w:val="24"/>
        </w:rPr>
      </w:pPr>
      <w:r w:rsidRPr="00487D2D">
        <w:rPr>
          <w:rFonts w:ascii="Verdana" w:hAnsi="Verdana"/>
          <w:b w:val="0"/>
          <w:szCs w:val="24"/>
        </w:rPr>
        <w:t>Putem stalnog tijela Izvršnog odbora Komisija nogometnih sudaca dužna je održati edukacije za proljetnu i jesensku sezonu prvenstvenog natjecanja natjecateljske 202</w:t>
      </w:r>
      <w:r w:rsidR="00EE100C">
        <w:rPr>
          <w:rFonts w:ascii="Verdana" w:hAnsi="Verdana"/>
          <w:b w:val="0"/>
          <w:szCs w:val="24"/>
        </w:rPr>
        <w:t>4</w:t>
      </w:r>
      <w:r w:rsidRPr="00487D2D">
        <w:rPr>
          <w:rFonts w:ascii="Verdana" w:hAnsi="Verdana"/>
          <w:b w:val="0"/>
          <w:szCs w:val="24"/>
        </w:rPr>
        <w:t>/2</w:t>
      </w:r>
      <w:r w:rsidR="00EE100C">
        <w:rPr>
          <w:rFonts w:ascii="Verdana" w:hAnsi="Verdana"/>
          <w:b w:val="0"/>
          <w:szCs w:val="24"/>
        </w:rPr>
        <w:t>5</w:t>
      </w:r>
      <w:r w:rsidRPr="00487D2D">
        <w:rPr>
          <w:rFonts w:ascii="Verdana" w:hAnsi="Verdana"/>
          <w:b w:val="0"/>
          <w:szCs w:val="24"/>
        </w:rPr>
        <w:t>. i 202</w:t>
      </w:r>
      <w:r w:rsidR="00EE100C">
        <w:rPr>
          <w:rFonts w:ascii="Verdana" w:hAnsi="Verdana"/>
          <w:b w:val="0"/>
          <w:szCs w:val="24"/>
        </w:rPr>
        <w:t>5</w:t>
      </w:r>
      <w:r w:rsidRPr="00487D2D">
        <w:rPr>
          <w:rFonts w:ascii="Verdana" w:hAnsi="Verdana"/>
          <w:b w:val="0"/>
          <w:szCs w:val="24"/>
        </w:rPr>
        <w:t>/2</w:t>
      </w:r>
      <w:r w:rsidR="00EE100C">
        <w:rPr>
          <w:rFonts w:ascii="Verdana" w:hAnsi="Verdana"/>
          <w:b w:val="0"/>
          <w:szCs w:val="24"/>
        </w:rPr>
        <w:t>6</w:t>
      </w:r>
      <w:r w:rsidRPr="00487D2D">
        <w:rPr>
          <w:rFonts w:ascii="Verdana" w:hAnsi="Verdana"/>
          <w:b w:val="0"/>
          <w:szCs w:val="24"/>
        </w:rPr>
        <w:t>. godine održavanjem edukativnih seminara za suce županijskog stupnja natjecanja.</w:t>
      </w:r>
    </w:p>
    <w:p w14:paraId="2E237C92" w14:textId="77777777" w:rsidR="00487D2D" w:rsidRPr="00487D2D" w:rsidRDefault="00487D2D" w:rsidP="00E42852">
      <w:pPr>
        <w:pStyle w:val="Tijeloteksta"/>
        <w:ind w:left="360"/>
        <w:rPr>
          <w:rFonts w:ascii="Verdana" w:hAnsi="Verdana"/>
          <w:b w:val="0"/>
          <w:szCs w:val="24"/>
        </w:rPr>
      </w:pPr>
      <w:r w:rsidRPr="00487D2D">
        <w:rPr>
          <w:rFonts w:ascii="Verdana" w:hAnsi="Verdana"/>
          <w:b w:val="0"/>
          <w:szCs w:val="24"/>
        </w:rPr>
        <w:t>Za proljetni i jesenski dio održavati edukativna predavanja i fitnes treninge putem educiranih predavača i fitnes instruktora.</w:t>
      </w:r>
    </w:p>
    <w:p w14:paraId="226EB1AD" w14:textId="77777777" w:rsidR="00487D2D" w:rsidRPr="00487D2D" w:rsidRDefault="00487D2D" w:rsidP="00E42852">
      <w:pPr>
        <w:pStyle w:val="Tijeloteksta"/>
        <w:ind w:left="720"/>
        <w:rPr>
          <w:rFonts w:ascii="Verdana" w:hAnsi="Verdana"/>
          <w:b w:val="0"/>
          <w:szCs w:val="24"/>
        </w:rPr>
      </w:pPr>
      <w:r w:rsidRPr="00487D2D">
        <w:rPr>
          <w:rFonts w:ascii="Verdana" w:hAnsi="Verdana"/>
          <w:b w:val="0"/>
          <w:szCs w:val="24"/>
        </w:rPr>
        <w:t xml:space="preserve">Organizirati tečaj za stjecanje zvanja sudac pripravnik objavljivanjem poziva, putem sredstava informiranja i dopisima klubovima, za prijavu zainteresiranih kandidata za pohađanje tečaja. Ukoliko se pozivu odazove dovoljan broj zainteresiranih, Komisija nogometnih sudaca organizirati će provedbu tečaja. Tečaj organizirati u Slavonskom Brodu i Novoj Gradiški.   </w:t>
      </w:r>
    </w:p>
    <w:p w14:paraId="0BA2FC03" w14:textId="77777777" w:rsidR="00487D2D" w:rsidRPr="00487D2D" w:rsidRDefault="00487D2D" w:rsidP="00E42852">
      <w:pPr>
        <w:pStyle w:val="Tijeloteksta"/>
        <w:ind w:left="360"/>
        <w:rPr>
          <w:rFonts w:ascii="Verdana" w:hAnsi="Verdana"/>
          <w:b w:val="0"/>
          <w:szCs w:val="24"/>
        </w:rPr>
      </w:pPr>
      <w:r w:rsidRPr="00487D2D">
        <w:rPr>
          <w:rFonts w:ascii="Verdana" w:hAnsi="Verdana"/>
          <w:b w:val="0"/>
          <w:szCs w:val="24"/>
        </w:rPr>
        <w:t xml:space="preserve">Kvalitetne i perspektivne suce poticati na napredovanje sukladno Članku 13., 14., 15., i 16. Pravilniku o suđenju, sucima i sudačkim instruktorima stjecanja statusa suca od IV skupine do Elitne skupine. </w:t>
      </w:r>
    </w:p>
    <w:p w14:paraId="06AAC17B" w14:textId="77777777" w:rsidR="00487D2D" w:rsidRPr="00487D2D" w:rsidRDefault="00487D2D" w:rsidP="00E42852">
      <w:pPr>
        <w:pStyle w:val="Tijeloteksta"/>
        <w:ind w:left="360"/>
        <w:rPr>
          <w:rFonts w:ascii="Verdana" w:hAnsi="Verdana"/>
          <w:b w:val="0"/>
          <w:szCs w:val="24"/>
        </w:rPr>
      </w:pPr>
      <w:r w:rsidRPr="00487D2D">
        <w:rPr>
          <w:rFonts w:ascii="Verdana" w:hAnsi="Verdana"/>
          <w:b w:val="0"/>
          <w:szCs w:val="24"/>
        </w:rPr>
        <w:t>Imenovati Mentorsku komisiju koja će odrediti i pratiti talent suce. Mentorska komisija  može imati tri do pet članova koji se imenuju po načelu izvrsnosti (uvjeti su predviđeni u Pravilniku o mentorstvu) te mora imati svog predsjednika (osobe koje su obavljalale dužnost nogometnog suca i/ili pomoćnog suca na najvišoj razini odnosno stupnju natjecanja HNL).</w:t>
      </w:r>
    </w:p>
    <w:p w14:paraId="5FCD3C9C" w14:textId="77777777" w:rsidR="00487D2D" w:rsidRPr="00487D2D" w:rsidRDefault="00487D2D" w:rsidP="00E42852">
      <w:pPr>
        <w:pStyle w:val="Tijeloteksta"/>
        <w:ind w:left="360"/>
        <w:rPr>
          <w:rFonts w:ascii="Verdana" w:hAnsi="Verdana"/>
          <w:b w:val="0"/>
          <w:szCs w:val="24"/>
        </w:rPr>
      </w:pPr>
      <w:r w:rsidRPr="00487D2D">
        <w:rPr>
          <w:rFonts w:ascii="Verdana" w:hAnsi="Verdana"/>
          <w:b w:val="0"/>
          <w:szCs w:val="24"/>
        </w:rPr>
        <w:t>Suci su se dužni stručno usavršavati putem:</w:t>
      </w:r>
    </w:p>
    <w:p w14:paraId="5F9B1DF6" w14:textId="77777777" w:rsidR="00487D2D" w:rsidRPr="00487D2D" w:rsidRDefault="00487D2D" w:rsidP="00487D2D">
      <w:pPr>
        <w:pStyle w:val="Tijeloteksta"/>
        <w:rPr>
          <w:rFonts w:ascii="Verdana" w:hAnsi="Verdana"/>
          <w:b w:val="0"/>
          <w:szCs w:val="24"/>
        </w:rPr>
      </w:pPr>
      <w:r w:rsidRPr="00487D2D">
        <w:rPr>
          <w:rFonts w:ascii="Verdana" w:hAnsi="Verdana"/>
          <w:b w:val="0"/>
          <w:szCs w:val="24"/>
        </w:rPr>
        <w:t>a) radnih sastanaka,</w:t>
      </w:r>
    </w:p>
    <w:p w14:paraId="5CD958C8" w14:textId="77777777" w:rsidR="00487D2D" w:rsidRPr="00487D2D" w:rsidRDefault="00487D2D" w:rsidP="00487D2D">
      <w:pPr>
        <w:pStyle w:val="Tijeloteksta"/>
        <w:rPr>
          <w:rFonts w:ascii="Verdana" w:hAnsi="Verdana"/>
          <w:b w:val="0"/>
          <w:szCs w:val="24"/>
        </w:rPr>
      </w:pPr>
      <w:r w:rsidRPr="00487D2D">
        <w:rPr>
          <w:rFonts w:ascii="Verdana" w:hAnsi="Verdana"/>
          <w:b w:val="0"/>
          <w:szCs w:val="24"/>
        </w:rPr>
        <w:t>b) seminara,</w:t>
      </w:r>
    </w:p>
    <w:p w14:paraId="192FD882" w14:textId="77777777" w:rsidR="00487D2D" w:rsidRPr="00487D2D" w:rsidRDefault="00487D2D" w:rsidP="00487D2D">
      <w:pPr>
        <w:pStyle w:val="Tijeloteksta"/>
        <w:rPr>
          <w:rFonts w:ascii="Verdana" w:hAnsi="Verdana"/>
          <w:b w:val="0"/>
          <w:szCs w:val="24"/>
        </w:rPr>
      </w:pPr>
      <w:r w:rsidRPr="00487D2D">
        <w:rPr>
          <w:rFonts w:ascii="Verdana" w:hAnsi="Verdana"/>
          <w:b w:val="0"/>
          <w:szCs w:val="24"/>
        </w:rPr>
        <w:t>c) materijala dostavljenih im od strane KNS HNS, KNSŽ, FIFA i UEFA,</w:t>
      </w:r>
    </w:p>
    <w:p w14:paraId="5B91C3A0" w14:textId="77777777" w:rsidR="00487D2D" w:rsidRPr="00487D2D" w:rsidRDefault="00487D2D" w:rsidP="00487D2D">
      <w:pPr>
        <w:pStyle w:val="Tijeloteksta"/>
        <w:rPr>
          <w:rFonts w:ascii="Verdana" w:hAnsi="Verdana"/>
          <w:b w:val="0"/>
          <w:szCs w:val="24"/>
        </w:rPr>
      </w:pPr>
      <w:r w:rsidRPr="00487D2D">
        <w:rPr>
          <w:rFonts w:ascii="Verdana" w:hAnsi="Verdana"/>
          <w:b w:val="0"/>
          <w:szCs w:val="24"/>
        </w:rPr>
        <w:t>d) zajedničkog gledanja utakmice, pisanja izvješća i analize suđenja.</w:t>
      </w:r>
    </w:p>
    <w:p w14:paraId="020AA726" w14:textId="77777777" w:rsidR="00487D2D" w:rsidRPr="00487D2D" w:rsidRDefault="00487D2D" w:rsidP="00487D2D">
      <w:pPr>
        <w:pStyle w:val="Tijeloteksta"/>
        <w:rPr>
          <w:rFonts w:ascii="Verdana" w:hAnsi="Verdana"/>
          <w:b w:val="0"/>
          <w:szCs w:val="24"/>
        </w:rPr>
      </w:pPr>
      <w:r w:rsidRPr="00487D2D">
        <w:rPr>
          <w:rFonts w:ascii="Verdana" w:hAnsi="Verdana"/>
          <w:b w:val="0"/>
          <w:szCs w:val="24"/>
        </w:rPr>
        <w:t xml:space="preserve">e) edukativna predavanja i fitnes treninge putem </w:t>
      </w:r>
    </w:p>
    <w:p w14:paraId="6DBAFDFF" w14:textId="77777777" w:rsidR="00487D2D" w:rsidRPr="00487D2D" w:rsidRDefault="00487D2D" w:rsidP="00E42852">
      <w:pPr>
        <w:pStyle w:val="Tijeloteksta"/>
        <w:ind w:left="360"/>
        <w:rPr>
          <w:rFonts w:ascii="Verdana" w:hAnsi="Verdana"/>
          <w:b w:val="0"/>
          <w:szCs w:val="24"/>
        </w:rPr>
      </w:pPr>
      <w:r w:rsidRPr="00487D2D">
        <w:rPr>
          <w:rFonts w:ascii="Verdana" w:hAnsi="Verdana"/>
          <w:b w:val="0"/>
          <w:szCs w:val="24"/>
        </w:rPr>
        <w:t xml:space="preserve">Na zahtjev Županijskog nogometnog saveza delegatima, klubovima, igračima i članovima saveza održavati predavanja i seminare iz Pravila nogometne igre. </w:t>
      </w:r>
    </w:p>
    <w:p w14:paraId="39AF0B63" w14:textId="77777777" w:rsidR="00487D2D" w:rsidRPr="00487D2D" w:rsidRDefault="00487D2D" w:rsidP="00E42852">
      <w:pPr>
        <w:pStyle w:val="Tijeloteksta"/>
        <w:ind w:left="720"/>
        <w:rPr>
          <w:rFonts w:ascii="Verdana" w:hAnsi="Verdana"/>
          <w:b w:val="0"/>
          <w:szCs w:val="24"/>
        </w:rPr>
      </w:pPr>
      <w:r w:rsidRPr="00487D2D">
        <w:rPr>
          <w:rFonts w:ascii="Verdana" w:hAnsi="Verdana"/>
          <w:b w:val="0"/>
          <w:szCs w:val="24"/>
        </w:rPr>
        <w:t>Odigravanje prijateljskih utakmica s klubovima naše Županije i zborovima nogometnih sudaca susjednih županijskih nogometnih saveza.</w:t>
      </w:r>
    </w:p>
    <w:p w14:paraId="0B54A72A" w14:textId="77777777" w:rsidR="00487D2D" w:rsidRPr="00487D2D" w:rsidRDefault="00487D2D" w:rsidP="00E42852">
      <w:pPr>
        <w:pStyle w:val="Tijeloteksta"/>
        <w:ind w:left="720"/>
        <w:rPr>
          <w:rFonts w:ascii="Verdana" w:hAnsi="Verdana"/>
          <w:b w:val="0"/>
          <w:szCs w:val="24"/>
        </w:rPr>
      </w:pPr>
      <w:r w:rsidRPr="00487D2D">
        <w:rPr>
          <w:rFonts w:ascii="Verdana" w:hAnsi="Verdana"/>
          <w:b w:val="0"/>
          <w:szCs w:val="24"/>
        </w:rPr>
        <w:t>Pružanje stručne pomoći kod rješavanja žalbi klubova u 1. i 2. stupnju.</w:t>
      </w:r>
    </w:p>
    <w:p w14:paraId="499DB3B3" w14:textId="77777777" w:rsidR="00487D2D" w:rsidRPr="00487D2D" w:rsidRDefault="00487D2D" w:rsidP="00E42852">
      <w:pPr>
        <w:pStyle w:val="Tijeloteksta"/>
        <w:ind w:left="720"/>
        <w:rPr>
          <w:rFonts w:ascii="Verdana" w:hAnsi="Verdana"/>
          <w:b w:val="0"/>
          <w:szCs w:val="24"/>
        </w:rPr>
      </w:pPr>
      <w:r w:rsidRPr="00487D2D">
        <w:rPr>
          <w:rFonts w:ascii="Verdana" w:hAnsi="Verdana"/>
          <w:b w:val="0"/>
          <w:szCs w:val="24"/>
        </w:rPr>
        <w:lastRenderedPageBreak/>
        <w:t>Sudjelovanje Saveznih instruktora na seminarima delegata županijskog stupnja natjecanja radi davanja objašnjenja i uputa kod ispunjavanja obrasca “Uspješnost suđenja” i davanja naputaka o Pravilima nogometne igre.</w:t>
      </w:r>
    </w:p>
    <w:p w14:paraId="4203B1C5" w14:textId="77777777" w:rsidR="00487D2D" w:rsidRPr="00487D2D" w:rsidRDefault="00487D2D" w:rsidP="00E42852">
      <w:pPr>
        <w:pStyle w:val="Tijeloteksta"/>
        <w:ind w:left="720"/>
        <w:rPr>
          <w:rFonts w:ascii="Verdana" w:hAnsi="Verdana"/>
          <w:b w:val="0"/>
          <w:szCs w:val="24"/>
        </w:rPr>
      </w:pPr>
      <w:r w:rsidRPr="00487D2D">
        <w:rPr>
          <w:rFonts w:ascii="Verdana" w:hAnsi="Verdana"/>
          <w:b w:val="0"/>
          <w:szCs w:val="24"/>
        </w:rPr>
        <w:t>Sudjelovanje u radu seminara i ostalih zadaća koje naloži KNS HNS-a.</w:t>
      </w:r>
    </w:p>
    <w:p w14:paraId="22C7A0F2" w14:textId="77777777" w:rsidR="00487D2D" w:rsidRPr="00487D2D" w:rsidRDefault="00487D2D" w:rsidP="00487D2D">
      <w:pPr>
        <w:pStyle w:val="Tijeloteksta"/>
        <w:rPr>
          <w:rFonts w:ascii="Verdana" w:hAnsi="Verdana"/>
          <w:b w:val="0"/>
          <w:szCs w:val="24"/>
        </w:rPr>
      </w:pPr>
    </w:p>
    <w:p w14:paraId="5F76173D" w14:textId="77777777" w:rsidR="00487D2D" w:rsidRPr="00487D2D" w:rsidRDefault="00487D2D" w:rsidP="00487D2D">
      <w:pPr>
        <w:pStyle w:val="Tijeloteksta"/>
        <w:rPr>
          <w:rFonts w:ascii="Verdana" w:hAnsi="Verdana"/>
          <w:b w:val="0"/>
          <w:szCs w:val="24"/>
        </w:rPr>
      </w:pPr>
      <w:r w:rsidRPr="00487D2D">
        <w:rPr>
          <w:rFonts w:ascii="Verdana" w:hAnsi="Verdana"/>
          <w:b w:val="0"/>
          <w:szCs w:val="24"/>
        </w:rPr>
        <w:t xml:space="preserve">Nositelj djelatnosti : </w:t>
      </w:r>
      <w:r w:rsidRPr="00487D2D">
        <w:rPr>
          <w:rFonts w:ascii="Verdana" w:hAnsi="Verdana"/>
          <w:b w:val="0"/>
          <w:szCs w:val="24"/>
        </w:rPr>
        <w:tab/>
        <w:t>Komisija nogometnih sudaca</w:t>
      </w:r>
    </w:p>
    <w:p w14:paraId="50666942" w14:textId="0185E276" w:rsidR="00487D2D" w:rsidRPr="00487D2D" w:rsidRDefault="00487D2D" w:rsidP="00487D2D">
      <w:pPr>
        <w:pStyle w:val="Tijeloteksta"/>
        <w:rPr>
          <w:rFonts w:ascii="Verdana" w:hAnsi="Verdana"/>
          <w:b w:val="0"/>
          <w:szCs w:val="24"/>
        </w:rPr>
      </w:pPr>
      <w:r w:rsidRPr="00487D2D">
        <w:rPr>
          <w:rFonts w:ascii="Verdana" w:hAnsi="Verdana"/>
          <w:b w:val="0"/>
          <w:szCs w:val="24"/>
        </w:rPr>
        <w:t xml:space="preserve">Rok izvršenja : </w:t>
      </w:r>
      <w:r w:rsidRPr="00487D2D">
        <w:rPr>
          <w:rFonts w:ascii="Verdana" w:hAnsi="Verdana"/>
          <w:b w:val="0"/>
          <w:szCs w:val="24"/>
        </w:rPr>
        <w:tab/>
      </w:r>
      <w:r w:rsidRPr="00487D2D">
        <w:rPr>
          <w:rFonts w:ascii="Verdana" w:hAnsi="Verdana"/>
          <w:b w:val="0"/>
          <w:szCs w:val="24"/>
        </w:rPr>
        <w:tab/>
        <w:t>Tijekom godine 202</w:t>
      </w:r>
      <w:r w:rsidR="00EE100C">
        <w:rPr>
          <w:rFonts w:ascii="Verdana" w:hAnsi="Verdana"/>
          <w:b w:val="0"/>
          <w:szCs w:val="24"/>
        </w:rPr>
        <w:t>5</w:t>
      </w:r>
      <w:r w:rsidRPr="00487D2D">
        <w:rPr>
          <w:rFonts w:ascii="Verdana" w:hAnsi="Verdana"/>
          <w:b w:val="0"/>
          <w:szCs w:val="24"/>
        </w:rPr>
        <w:t>.</w:t>
      </w:r>
    </w:p>
    <w:p w14:paraId="03E0EA9D" w14:textId="77777777" w:rsidR="00487D2D" w:rsidRPr="00487D2D" w:rsidRDefault="00487D2D" w:rsidP="00487D2D">
      <w:pPr>
        <w:pStyle w:val="Tijeloteksta"/>
        <w:rPr>
          <w:rFonts w:ascii="Verdana" w:hAnsi="Verdana"/>
          <w:b w:val="0"/>
          <w:szCs w:val="24"/>
        </w:rPr>
      </w:pPr>
    </w:p>
    <w:p w14:paraId="0143B992" w14:textId="77777777" w:rsidR="00805666" w:rsidRDefault="00805666" w:rsidP="00AB2569">
      <w:pPr>
        <w:pStyle w:val="Tijeloteksta"/>
        <w:rPr>
          <w:rFonts w:ascii="Cooper Lt BT" w:hAnsi="Cooper Lt BT"/>
          <w:b w:val="0"/>
          <w:spacing w:val="0"/>
          <w:w w:val="150"/>
          <w:sz w:val="28"/>
          <w:szCs w:val="28"/>
        </w:rPr>
      </w:pPr>
    </w:p>
    <w:p w14:paraId="1E32BCEE" w14:textId="77777777" w:rsidR="003B7DCB" w:rsidRPr="00805666" w:rsidRDefault="003B7DCB">
      <w:pPr>
        <w:pStyle w:val="Tijeloteksta"/>
        <w:jc w:val="center"/>
        <w:rPr>
          <w:rFonts w:ascii="Verdana" w:hAnsi="Verdana"/>
          <w:b w:val="0"/>
          <w:spacing w:val="0"/>
          <w:w w:val="150"/>
          <w:szCs w:val="24"/>
        </w:rPr>
      </w:pPr>
      <w:r w:rsidRPr="00805666">
        <w:rPr>
          <w:rFonts w:ascii="Verdana" w:hAnsi="Verdana"/>
          <w:b w:val="0"/>
          <w:spacing w:val="0"/>
          <w:w w:val="150"/>
          <w:szCs w:val="24"/>
        </w:rPr>
        <w:t xml:space="preserve">VI </w:t>
      </w:r>
      <w:r w:rsidRPr="00805666">
        <w:rPr>
          <w:rFonts w:ascii="Verdana" w:hAnsi="Verdana"/>
          <w:b w:val="0"/>
          <w:spacing w:val="0"/>
          <w:w w:val="150"/>
          <w:szCs w:val="24"/>
        </w:rPr>
        <w:tab/>
        <w:t>NOGOMETNI DJELATNICI</w:t>
      </w:r>
    </w:p>
    <w:p w14:paraId="1B86B45B" w14:textId="77777777" w:rsidR="003B7DCB" w:rsidRPr="00805666" w:rsidRDefault="003B7DCB">
      <w:pPr>
        <w:pStyle w:val="Tijeloteksta"/>
        <w:rPr>
          <w:rFonts w:ascii="Verdana" w:hAnsi="Verdana"/>
          <w:bCs/>
          <w:spacing w:val="0"/>
          <w:szCs w:val="24"/>
        </w:rPr>
      </w:pPr>
    </w:p>
    <w:p w14:paraId="19C1C763" w14:textId="77777777" w:rsidR="00AA3E6A" w:rsidRPr="00805666" w:rsidRDefault="00AA3E6A">
      <w:pPr>
        <w:pStyle w:val="Tijeloteksta"/>
        <w:rPr>
          <w:rFonts w:ascii="Verdana" w:hAnsi="Verdana"/>
          <w:b w:val="0"/>
          <w:spacing w:val="0"/>
          <w:szCs w:val="24"/>
        </w:rPr>
      </w:pPr>
    </w:p>
    <w:p w14:paraId="3A0AE543" w14:textId="797D30A4" w:rsidR="003B7DCB" w:rsidRPr="00805666" w:rsidRDefault="003B7DCB" w:rsidP="003B7DCB">
      <w:pPr>
        <w:pStyle w:val="Tijeloteksta"/>
        <w:numPr>
          <w:ilvl w:val="0"/>
          <w:numId w:val="40"/>
        </w:numPr>
        <w:rPr>
          <w:rFonts w:ascii="Verdana" w:hAnsi="Verdana"/>
          <w:b w:val="0"/>
          <w:spacing w:val="0"/>
          <w:szCs w:val="24"/>
        </w:rPr>
      </w:pPr>
      <w:r w:rsidRPr="00805666">
        <w:rPr>
          <w:rFonts w:ascii="Verdana" w:hAnsi="Verdana"/>
          <w:b w:val="0"/>
          <w:spacing w:val="0"/>
          <w:szCs w:val="24"/>
        </w:rPr>
        <w:t>Putem seminara osposobljavati nogometne djelatnike za vršenje dužnosti delegata na nogometnim utakmicama županijskog stupnja natjecanja. Djelatnike koji se prijave za obnašanje dužnosti delegata i pokažu znanje iz obveza i dužnosti delegata na prvenstvenim utakmicama i Pravila nogometne igre uključiti na liste ŽNL. Uz obnašanje dužnosti delegata na utakmicama, edukaciju delegata provoditi i tijekom prvenstvenog natjecanja održavanjem radnih sastanaka s delegatima nakon određenog broja odigranih prvenstvenih kola na kojima će se ukazivati na propuste učinjene na utakmicama, organizirati predavanja iz Pravila nogometne igre, poduzimati i ostale mjere na unapređenju kvalitete obnašanja dužnosti delegata na utakmicama.</w:t>
      </w:r>
    </w:p>
    <w:p w14:paraId="4F0A17B0" w14:textId="77777777" w:rsidR="00AA3E6A" w:rsidRPr="00805666" w:rsidRDefault="00AA3E6A" w:rsidP="00AA3E6A">
      <w:pPr>
        <w:pStyle w:val="Tijeloteksta"/>
        <w:ind w:left="360"/>
        <w:rPr>
          <w:rFonts w:ascii="Verdana" w:hAnsi="Verdana"/>
          <w:b w:val="0"/>
          <w:spacing w:val="0"/>
          <w:szCs w:val="24"/>
        </w:rPr>
      </w:pPr>
    </w:p>
    <w:p w14:paraId="513BA316" w14:textId="77777777" w:rsidR="003B7DCB" w:rsidRPr="00805666" w:rsidRDefault="003B7DCB" w:rsidP="003B7DCB">
      <w:pPr>
        <w:pStyle w:val="Tijeloteksta"/>
        <w:numPr>
          <w:ilvl w:val="0"/>
          <w:numId w:val="40"/>
        </w:numPr>
        <w:rPr>
          <w:rFonts w:ascii="Verdana" w:hAnsi="Verdana"/>
          <w:b w:val="0"/>
          <w:spacing w:val="0"/>
          <w:szCs w:val="24"/>
        </w:rPr>
      </w:pPr>
      <w:r w:rsidRPr="00805666">
        <w:rPr>
          <w:rFonts w:ascii="Verdana" w:hAnsi="Verdana"/>
          <w:b w:val="0"/>
          <w:spacing w:val="0"/>
          <w:szCs w:val="24"/>
        </w:rPr>
        <w:t>Edukaciju delegata koji se nalaze na listama županijskog  stupnja natjecanja provoditi putem seminara i radnih sastanaka. Pravovremeno obavještavati delegate o izmjenama Pravila nogomete igre i propisa vezanih za pravilnike Hrvatskog nogometnog saveza</w:t>
      </w:r>
      <w:r w:rsidR="00AA3E6A" w:rsidRPr="00805666">
        <w:rPr>
          <w:rFonts w:ascii="Verdana" w:hAnsi="Verdana"/>
          <w:b w:val="0"/>
          <w:spacing w:val="0"/>
          <w:szCs w:val="24"/>
        </w:rPr>
        <w:t>.</w:t>
      </w:r>
    </w:p>
    <w:p w14:paraId="77EC6F43" w14:textId="77777777" w:rsidR="00AA3E6A" w:rsidRPr="00805666" w:rsidRDefault="00AA3E6A" w:rsidP="00AA3E6A">
      <w:pPr>
        <w:pStyle w:val="Tijeloteksta"/>
        <w:rPr>
          <w:rFonts w:ascii="Verdana" w:hAnsi="Verdana"/>
          <w:b w:val="0"/>
          <w:spacing w:val="0"/>
          <w:szCs w:val="24"/>
        </w:rPr>
      </w:pPr>
    </w:p>
    <w:p w14:paraId="4475493D" w14:textId="77777777" w:rsidR="003B7DCB" w:rsidRPr="00805666" w:rsidRDefault="003B7DCB" w:rsidP="003B7DCB">
      <w:pPr>
        <w:pStyle w:val="Tijeloteksta"/>
        <w:numPr>
          <w:ilvl w:val="0"/>
          <w:numId w:val="40"/>
        </w:numPr>
        <w:rPr>
          <w:rFonts w:ascii="Verdana" w:hAnsi="Verdana"/>
          <w:b w:val="0"/>
          <w:spacing w:val="0"/>
          <w:szCs w:val="24"/>
        </w:rPr>
      </w:pPr>
      <w:r w:rsidRPr="00805666">
        <w:rPr>
          <w:rFonts w:ascii="Verdana" w:hAnsi="Verdana"/>
          <w:b w:val="0"/>
          <w:spacing w:val="0"/>
          <w:szCs w:val="24"/>
        </w:rPr>
        <w:t xml:space="preserve">Najmanje jednom godišnje </w:t>
      </w:r>
      <w:r w:rsidR="00AB2569" w:rsidRPr="00805666">
        <w:rPr>
          <w:rFonts w:ascii="Verdana" w:hAnsi="Verdana"/>
          <w:b w:val="0"/>
          <w:spacing w:val="0"/>
          <w:szCs w:val="24"/>
        </w:rPr>
        <w:t>obaviti</w:t>
      </w:r>
      <w:r w:rsidRPr="00805666">
        <w:rPr>
          <w:rFonts w:ascii="Verdana" w:hAnsi="Verdana"/>
          <w:b w:val="0"/>
          <w:spacing w:val="0"/>
          <w:szCs w:val="24"/>
        </w:rPr>
        <w:t xml:space="preserve"> provjeru znanja delegata iz područja dužnosti i obveza delegata na utakmicama županijskog stupnja natjecanja i Pravila nogometne igre.</w:t>
      </w:r>
    </w:p>
    <w:p w14:paraId="62877237" w14:textId="77777777" w:rsidR="003B7DCB" w:rsidRPr="00805666" w:rsidRDefault="003B7DCB">
      <w:pPr>
        <w:pStyle w:val="Tijeloteksta"/>
        <w:rPr>
          <w:rFonts w:ascii="Verdana" w:hAnsi="Verdana"/>
          <w:b w:val="0"/>
          <w:spacing w:val="0"/>
          <w:szCs w:val="24"/>
        </w:rPr>
      </w:pPr>
    </w:p>
    <w:p w14:paraId="013585A5" w14:textId="77777777" w:rsidR="00AA3E6A" w:rsidRPr="00805666" w:rsidRDefault="00AA3E6A">
      <w:pPr>
        <w:pStyle w:val="Tijeloteksta"/>
        <w:rPr>
          <w:rFonts w:ascii="Verdana" w:hAnsi="Verdana"/>
          <w:b w:val="0"/>
          <w:spacing w:val="0"/>
          <w:szCs w:val="24"/>
        </w:rPr>
      </w:pPr>
    </w:p>
    <w:p w14:paraId="7D54C05D" w14:textId="7904F3CB" w:rsidR="003B7DCB" w:rsidRPr="00805666" w:rsidRDefault="003B7DCB">
      <w:pPr>
        <w:pStyle w:val="Tijeloteksta"/>
        <w:rPr>
          <w:rFonts w:ascii="Verdana" w:hAnsi="Verdana"/>
          <w:b w:val="0"/>
          <w:spacing w:val="0"/>
          <w:szCs w:val="24"/>
        </w:rPr>
      </w:pPr>
      <w:r w:rsidRPr="00805666">
        <w:rPr>
          <w:rFonts w:ascii="Verdana" w:hAnsi="Verdana"/>
          <w:b w:val="0"/>
          <w:spacing w:val="0"/>
          <w:szCs w:val="24"/>
        </w:rPr>
        <w:t>Nositelj djelatnosti :</w:t>
      </w:r>
      <w:r w:rsidRPr="00805666">
        <w:rPr>
          <w:rFonts w:ascii="Verdana" w:hAnsi="Verdana"/>
          <w:b w:val="0"/>
          <w:spacing w:val="0"/>
          <w:szCs w:val="24"/>
        </w:rPr>
        <w:tab/>
        <w:t>Povjereni</w:t>
      </w:r>
      <w:r w:rsidR="0019463F">
        <w:rPr>
          <w:rFonts w:ascii="Verdana" w:hAnsi="Verdana"/>
          <w:b w:val="0"/>
          <w:spacing w:val="0"/>
          <w:szCs w:val="24"/>
        </w:rPr>
        <w:t>ci</w:t>
      </w:r>
      <w:r w:rsidRPr="00805666">
        <w:rPr>
          <w:rFonts w:ascii="Verdana" w:hAnsi="Verdana"/>
          <w:b w:val="0"/>
          <w:spacing w:val="0"/>
          <w:szCs w:val="24"/>
        </w:rPr>
        <w:t xml:space="preserve"> za natjecanje</w:t>
      </w:r>
    </w:p>
    <w:p w14:paraId="37649D2F" w14:textId="1E54DCE8" w:rsidR="003B7DCB" w:rsidRPr="00805666" w:rsidRDefault="003B7DCB">
      <w:pPr>
        <w:pStyle w:val="Tijeloteksta"/>
        <w:rPr>
          <w:rFonts w:ascii="Verdana" w:hAnsi="Verdana"/>
          <w:b w:val="0"/>
          <w:spacing w:val="0"/>
          <w:szCs w:val="24"/>
        </w:rPr>
      </w:pPr>
      <w:r w:rsidRPr="00805666">
        <w:rPr>
          <w:rFonts w:ascii="Verdana" w:hAnsi="Verdana"/>
          <w:b w:val="0"/>
          <w:spacing w:val="0"/>
          <w:szCs w:val="24"/>
        </w:rPr>
        <w:t>Rok izv</w:t>
      </w:r>
      <w:r w:rsidR="00415A9A" w:rsidRPr="00805666">
        <w:rPr>
          <w:rFonts w:ascii="Verdana" w:hAnsi="Verdana"/>
          <w:b w:val="0"/>
          <w:spacing w:val="0"/>
          <w:szCs w:val="24"/>
        </w:rPr>
        <w:t>ršenja :</w:t>
      </w:r>
      <w:r w:rsidR="00415A9A" w:rsidRPr="00805666">
        <w:rPr>
          <w:rFonts w:ascii="Verdana" w:hAnsi="Verdana"/>
          <w:b w:val="0"/>
          <w:spacing w:val="0"/>
          <w:szCs w:val="24"/>
        </w:rPr>
        <w:tab/>
      </w:r>
      <w:r w:rsidR="0062110F" w:rsidRPr="00805666">
        <w:rPr>
          <w:rFonts w:ascii="Verdana" w:hAnsi="Verdana"/>
          <w:b w:val="0"/>
          <w:spacing w:val="0"/>
          <w:szCs w:val="24"/>
        </w:rPr>
        <w:t>veljača - studeni 20</w:t>
      </w:r>
      <w:r w:rsidR="007C2152">
        <w:rPr>
          <w:rFonts w:ascii="Verdana" w:hAnsi="Verdana"/>
          <w:b w:val="0"/>
          <w:spacing w:val="0"/>
          <w:szCs w:val="24"/>
        </w:rPr>
        <w:t>2</w:t>
      </w:r>
      <w:r w:rsidR="00EE100C">
        <w:rPr>
          <w:rFonts w:ascii="Verdana" w:hAnsi="Verdana"/>
          <w:b w:val="0"/>
          <w:spacing w:val="0"/>
          <w:szCs w:val="24"/>
        </w:rPr>
        <w:t>5</w:t>
      </w:r>
      <w:r w:rsidRPr="00805666">
        <w:rPr>
          <w:rFonts w:ascii="Verdana" w:hAnsi="Verdana"/>
          <w:b w:val="0"/>
          <w:spacing w:val="0"/>
          <w:szCs w:val="24"/>
        </w:rPr>
        <w:t>.</w:t>
      </w:r>
    </w:p>
    <w:p w14:paraId="4A27B3AF" w14:textId="77777777" w:rsidR="00B14355" w:rsidRDefault="00B14355" w:rsidP="00805666">
      <w:pPr>
        <w:pStyle w:val="Tijeloteksta"/>
        <w:rPr>
          <w:rFonts w:ascii="Cooper Lt BT" w:hAnsi="Cooper Lt BT"/>
          <w:b w:val="0"/>
          <w:spacing w:val="0"/>
          <w:w w:val="150"/>
          <w:sz w:val="28"/>
          <w:szCs w:val="28"/>
        </w:rPr>
      </w:pPr>
    </w:p>
    <w:p w14:paraId="702514B7" w14:textId="77777777" w:rsidR="00B14355" w:rsidRDefault="00B14355">
      <w:pPr>
        <w:pStyle w:val="Tijeloteksta"/>
        <w:jc w:val="center"/>
        <w:rPr>
          <w:rFonts w:ascii="Cooper Lt BT" w:hAnsi="Cooper Lt BT"/>
          <w:b w:val="0"/>
          <w:spacing w:val="0"/>
          <w:w w:val="150"/>
          <w:sz w:val="28"/>
          <w:szCs w:val="28"/>
        </w:rPr>
      </w:pPr>
    </w:p>
    <w:p w14:paraId="5998B002" w14:textId="77777777" w:rsidR="003B7DCB" w:rsidRPr="00805666" w:rsidRDefault="003B7DCB">
      <w:pPr>
        <w:pStyle w:val="Tijeloteksta"/>
        <w:jc w:val="center"/>
        <w:rPr>
          <w:rFonts w:ascii="Verdana" w:hAnsi="Verdana"/>
          <w:b w:val="0"/>
          <w:spacing w:val="0"/>
          <w:w w:val="150"/>
          <w:szCs w:val="24"/>
        </w:rPr>
      </w:pPr>
      <w:r w:rsidRPr="00805666">
        <w:rPr>
          <w:rFonts w:ascii="Verdana" w:hAnsi="Verdana"/>
          <w:b w:val="0"/>
          <w:spacing w:val="0"/>
          <w:w w:val="150"/>
          <w:szCs w:val="24"/>
        </w:rPr>
        <w:t>VII</w:t>
      </w:r>
      <w:r w:rsidRPr="00805666">
        <w:rPr>
          <w:rFonts w:ascii="Verdana" w:hAnsi="Verdana"/>
          <w:b w:val="0"/>
          <w:spacing w:val="0"/>
          <w:w w:val="150"/>
          <w:szCs w:val="24"/>
        </w:rPr>
        <w:tab/>
        <w:t>OSTALE DJELATNOSTI</w:t>
      </w:r>
    </w:p>
    <w:p w14:paraId="51A51C8F" w14:textId="77777777" w:rsidR="003B7DCB" w:rsidRPr="00805666" w:rsidRDefault="003B7DCB">
      <w:pPr>
        <w:pStyle w:val="Tijeloteksta"/>
        <w:rPr>
          <w:rFonts w:ascii="Verdana" w:hAnsi="Verdana"/>
          <w:b w:val="0"/>
          <w:spacing w:val="0"/>
          <w:szCs w:val="24"/>
        </w:rPr>
      </w:pPr>
    </w:p>
    <w:p w14:paraId="46458000" w14:textId="77777777" w:rsidR="003B7DCB" w:rsidRPr="00805666" w:rsidRDefault="003B7DCB">
      <w:pPr>
        <w:pStyle w:val="Tijeloteksta"/>
        <w:rPr>
          <w:rFonts w:ascii="Verdana" w:hAnsi="Verdana"/>
          <w:b w:val="0"/>
          <w:spacing w:val="0"/>
          <w:szCs w:val="24"/>
        </w:rPr>
      </w:pPr>
    </w:p>
    <w:p w14:paraId="734C68F9" w14:textId="77777777" w:rsidR="003B7DCB" w:rsidRPr="00805666" w:rsidRDefault="003B7DCB">
      <w:pPr>
        <w:pStyle w:val="Tijeloteksta"/>
        <w:rPr>
          <w:rFonts w:ascii="Verdana" w:hAnsi="Verdana"/>
          <w:spacing w:val="0"/>
          <w:szCs w:val="24"/>
        </w:rPr>
      </w:pPr>
      <w:r w:rsidRPr="00805666">
        <w:rPr>
          <w:rFonts w:ascii="Verdana" w:hAnsi="Verdana"/>
          <w:spacing w:val="0"/>
          <w:szCs w:val="24"/>
        </w:rPr>
        <w:t>Skupština</w:t>
      </w:r>
    </w:p>
    <w:p w14:paraId="556404A7" w14:textId="77777777" w:rsidR="003B7DCB" w:rsidRPr="00805666" w:rsidRDefault="003B7DCB">
      <w:pPr>
        <w:pStyle w:val="Tijeloteksta"/>
        <w:rPr>
          <w:rFonts w:ascii="Verdana" w:hAnsi="Verdana"/>
          <w:spacing w:val="0"/>
          <w:szCs w:val="24"/>
        </w:rPr>
      </w:pPr>
    </w:p>
    <w:p w14:paraId="79135F98" w14:textId="2B5682B4" w:rsidR="003B7DCB" w:rsidRPr="00805666" w:rsidRDefault="003B7DCB" w:rsidP="003B7DCB">
      <w:pPr>
        <w:pStyle w:val="Tijeloteksta"/>
        <w:numPr>
          <w:ilvl w:val="0"/>
          <w:numId w:val="42"/>
        </w:numPr>
        <w:rPr>
          <w:rFonts w:ascii="Verdana" w:hAnsi="Verdana"/>
          <w:b w:val="0"/>
          <w:spacing w:val="0"/>
          <w:szCs w:val="24"/>
        </w:rPr>
      </w:pPr>
      <w:r w:rsidRPr="00805666">
        <w:rPr>
          <w:rFonts w:ascii="Verdana" w:hAnsi="Verdana"/>
          <w:b w:val="0"/>
          <w:spacing w:val="0"/>
          <w:szCs w:val="24"/>
        </w:rPr>
        <w:t>Održati najmanje jednu sjednicu Skupštine na kojoj će se razmatra</w:t>
      </w:r>
      <w:r w:rsidR="0062110F" w:rsidRPr="00805666">
        <w:rPr>
          <w:rFonts w:ascii="Verdana" w:hAnsi="Verdana"/>
          <w:b w:val="0"/>
          <w:spacing w:val="0"/>
          <w:szCs w:val="24"/>
        </w:rPr>
        <w:t>ti izvješće o radu Saveza u 20</w:t>
      </w:r>
      <w:r w:rsidR="007C2152">
        <w:rPr>
          <w:rFonts w:ascii="Verdana" w:hAnsi="Verdana"/>
          <w:b w:val="0"/>
          <w:spacing w:val="0"/>
          <w:szCs w:val="24"/>
        </w:rPr>
        <w:t>2</w:t>
      </w:r>
      <w:r w:rsidR="00EE100C">
        <w:rPr>
          <w:rFonts w:ascii="Verdana" w:hAnsi="Verdana"/>
          <w:b w:val="0"/>
          <w:spacing w:val="0"/>
          <w:szCs w:val="24"/>
        </w:rPr>
        <w:t>4</w:t>
      </w:r>
      <w:r w:rsidR="00113C1F">
        <w:rPr>
          <w:rFonts w:ascii="Verdana" w:hAnsi="Verdana"/>
          <w:b w:val="0"/>
          <w:spacing w:val="0"/>
          <w:szCs w:val="24"/>
        </w:rPr>
        <w:t>. godini, program rada za 202</w:t>
      </w:r>
      <w:r w:rsidR="00EE100C">
        <w:rPr>
          <w:rFonts w:ascii="Verdana" w:hAnsi="Verdana"/>
          <w:b w:val="0"/>
          <w:spacing w:val="0"/>
          <w:szCs w:val="24"/>
        </w:rPr>
        <w:t>6</w:t>
      </w:r>
      <w:r w:rsidRPr="00805666">
        <w:rPr>
          <w:rFonts w:ascii="Verdana" w:hAnsi="Verdana"/>
          <w:b w:val="0"/>
          <w:spacing w:val="0"/>
          <w:szCs w:val="24"/>
        </w:rPr>
        <w:t xml:space="preserve">. godinu, izmjene i dopune Statuta, razmatrati prispjele zamolbe za izvanredno ublažavanje kazni i druge točke prema ukazanoj potrebi. </w:t>
      </w:r>
    </w:p>
    <w:p w14:paraId="77473DC1" w14:textId="77777777" w:rsidR="003B7DCB" w:rsidRPr="00805666" w:rsidRDefault="003B7DCB">
      <w:pPr>
        <w:pStyle w:val="Tijeloteksta"/>
        <w:rPr>
          <w:rFonts w:ascii="Verdana" w:hAnsi="Verdana"/>
          <w:b w:val="0"/>
          <w:spacing w:val="0"/>
          <w:szCs w:val="24"/>
        </w:rPr>
      </w:pPr>
    </w:p>
    <w:p w14:paraId="031918EB" w14:textId="77777777" w:rsidR="003B7DCB" w:rsidRPr="00805666" w:rsidRDefault="003B7DCB">
      <w:pPr>
        <w:pStyle w:val="Tijeloteksta"/>
        <w:rPr>
          <w:rFonts w:ascii="Verdana" w:hAnsi="Verdana"/>
          <w:b w:val="0"/>
          <w:spacing w:val="0"/>
          <w:szCs w:val="24"/>
        </w:rPr>
      </w:pPr>
      <w:r w:rsidRPr="00805666">
        <w:rPr>
          <w:rFonts w:ascii="Verdana" w:hAnsi="Verdana"/>
          <w:b w:val="0"/>
          <w:spacing w:val="0"/>
          <w:szCs w:val="24"/>
        </w:rPr>
        <w:t>Nositelj djelatnosti :</w:t>
      </w:r>
      <w:r w:rsidRPr="00805666">
        <w:rPr>
          <w:rFonts w:ascii="Verdana" w:hAnsi="Verdana"/>
          <w:b w:val="0"/>
          <w:spacing w:val="0"/>
          <w:szCs w:val="24"/>
        </w:rPr>
        <w:tab/>
        <w:t>Izvršni odbor</w:t>
      </w:r>
    </w:p>
    <w:p w14:paraId="74DD8FF6" w14:textId="05F319CB" w:rsidR="003B7DCB" w:rsidRPr="00805666" w:rsidRDefault="00415A9A">
      <w:pPr>
        <w:pStyle w:val="Tijeloteksta"/>
        <w:rPr>
          <w:rFonts w:ascii="Verdana" w:hAnsi="Verdana"/>
          <w:b w:val="0"/>
          <w:spacing w:val="0"/>
          <w:szCs w:val="24"/>
        </w:rPr>
      </w:pPr>
      <w:r w:rsidRPr="00805666">
        <w:rPr>
          <w:rFonts w:ascii="Verdana" w:hAnsi="Verdana"/>
          <w:b w:val="0"/>
          <w:spacing w:val="0"/>
          <w:szCs w:val="24"/>
        </w:rPr>
        <w:t>Rok izvršenja:</w:t>
      </w:r>
      <w:r w:rsidRPr="00805666">
        <w:rPr>
          <w:rFonts w:ascii="Verdana" w:hAnsi="Verdana"/>
          <w:b w:val="0"/>
          <w:spacing w:val="0"/>
          <w:szCs w:val="24"/>
        </w:rPr>
        <w:tab/>
      </w:r>
      <w:r w:rsidRPr="00805666">
        <w:rPr>
          <w:rFonts w:ascii="Verdana" w:hAnsi="Verdana"/>
          <w:b w:val="0"/>
          <w:spacing w:val="0"/>
          <w:szCs w:val="24"/>
        </w:rPr>
        <w:tab/>
        <w:t>T</w:t>
      </w:r>
      <w:r w:rsidR="003B7DCB" w:rsidRPr="00805666">
        <w:rPr>
          <w:rFonts w:ascii="Verdana" w:hAnsi="Verdana"/>
          <w:b w:val="0"/>
          <w:spacing w:val="0"/>
          <w:szCs w:val="24"/>
        </w:rPr>
        <w:t>ijekom godine</w:t>
      </w:r>
      <w:r w:rsidR="00113C1F">
        <w:rPr>
          <w:rFonts w:ascii="Verdana" w:hAnsi="Verdana"/>
          <w:b w:val="0"/>
          <w:spacing w:val="0"/>
          <w:szCs w:val="24"/>
        </w:rPr>
        <w:t xml:space="preserve"> 20</w:t>
      </w:r>
      <w:r w:rsidR="007C2152">
        <w:rPr>
          <w:rFonts w:ascii="Verdana" w:hAnsi="Verdana"/>
          <w:b w:val="0"/>
          <w:spacing w:val="0"/>
          <w:szCs w:val="24"/>
        </w:rPr>
        <w:t>2</w:t>
      </w:r>
      <w:r w:rsidR="00EE100C">
        <w:rPr>
          <w:rFonts w:ascii="Verdana" w:hAnsi="Verdana"/>
          <w:b w:val="0"/>
          <w:spacing w:val="0"/>
          <w:szCs w:val="24"/>
        </w:rPr>
        <w:t>5</w:t>
      </w:r>
      <w:r w:rsidR="00113C1F">
        <w:rPr>
          <w:rFonts w:ascii="Verdana" w:hAnsi="Verdana"/>
          <w:b w:val="0"/>
          <w:spacing w:val="0"/>
          <w:szCs w:val="24"/>
        </w:rPr>
        <w:t>.</w:t>
      </w:r>
    </w:p>
    <w:p w14:paraId="72E8D118" w14:textId="77777777" w:rsidR="003B7DCB" w:rsidRPr="00805666" w:rsidRDefault="003B7DCB">
      <w:pPr>
        <w:pStyle w:val="Tijeloteksta"/>
        <w:rPr>
          <w:rFonts w:ascii="Verdana" w:hAnsi="Verdana"/>
          <w:b w:val="0"/>
          <w:spacing w:val="0"/>
          <w:szCs w:val="24"/>
        </w:rPr>
      </w:pPr>
    </w:p>
    <w:p w14:paraId="68AA78E2" w14:textId="77777777" w:rsidR="003B7DCB" w:rsidRPr="00805666" w:rsidRDefault="003B7DCB">
      <w:pPr>
        <w:pStyle w:val="Tijeloteksta"/>
        <w:rPr>
          <w:rFonts w:ascii="Verdana" w:hAnsi="Verdana"/>
          <w:spacing w:val="0"/>
          <w:szCs w:val="24"/>
        </w:rPr>
      </w:pPr>
    </w:p>
    <w:p w14:paraId="6EEC56FB" w14:textId="77777777" w:rsidR="003B7DCB" w:rsidRPr="00805666" w:rsidRDefault="003B7DCB">
      <w:pPr>
        <w:pStyle w:val="Tijeloteksta"/>
        <w:rPr>
          <w:rFonts w:ascii="Verdana" w:hAnsi="Verdana"/>
          <w:spacing w:val="0"/>
          <w:szCs w:val="24"/>
        </w:rPr>
      </w:pPr>
      <w:r w:rsidRPr="00805666">
        <w:rPr>
          <w:rFonts w:ascii="Verdana" w:hAnsi="Verdana"/>
          <w:spacing w:val="0"/>
          <w:szCs w:val="24"/>
        </w:rPr>
        <w:t>Izvršni odbor</w:t>
      </w:r>
    </w:p>
    <w:p w14:paraId="7BD1D610" w14:textId="77777777" w:rsidR="003B7DCB" w:rsidRPr="00805666" w:rsidRDefault="003B7DCB">
      <w:pPr>
        <w:pStyle w:val="Tijeloteksta"/>
        <w:rPr>
          <w:rFonts w:ascii="Verdana" w:hAnsi="Verdana"/>
          <w:spacing w:val="0"/>
          <w:szCs w:val="24"/>
        </w:rPr>
      </w:pPr>
    </w:p>
    <w:p w14:paraId="3C0E1FD2" w14:textId="32E8F6C9" w:rsidR="003B7DCB" w:rsidRPr="00805666" w:rsidRDefault="003B7DCB" w:rsidP="003B7DCB">
      <w:pPr>
        <w:pStyle w:val="Tijeloteksta"/>
        <w:numPr>
          <w:ilvl w:val="0"/>
          <w:numId w:val="43"/>
        </w:numPr>
        <w:rPr>
          <w:rFonts w:ascii="Verdana" w:hAnsi="Verdana"/>
          <w:b w:val="0"/>
          <w:spacing w:val="0"/>
          <w:szCs w:val="24"/>
        </w:rPr>
      </w:pPr>
      <w:r w:rsidRPr="00805666">
        <w:rPr>
          <w:rFonts w:ascii="Verdana" w:hAnsi="Verdana"/>
          <w:b w:val="0"/>
          <w:spacing w:val="0"/>
          <w:szCs w:val="24"/>
        </w:rPr>
        <w:t xml:space="preserve">Održavati sjednice </w:t>
      </w:r>
      <w:r w:rsidR="007C2152">
        <w:rPr>
          <w:rFonts w:ascii="Verdana" w:hAnsi="Verdana"/>
          <w:b w:val="0"/>
          <w:spacing w:val="0"/>
          <w:szCs w:val="24"/>
        </w:rPr>
        <w:t>redovito</w:t>
      </w:r>
    </w:p>
    <w:p w14:paraId="04E78672" w14:textId="4C2E9D15" w:rsidR="003B7DCB" w:rsidRPr="00805666" w:rsidRDefault="003B7DCB" w:rsidP="003B7DCB">
      <w:pPr>
        <w:pStyle w:val="Tijeloteksta"/>
        <w:numPr>
          <w:ilvl w:val="0"/>
          <w:numId w:val="43"/>
        </w:numPr>
        <w:rPr>
          <w:rFonts w:ascii="Verdana" w:hAnsi="Verdana"/>
          <w:b w:val="0"/>
          <w:spacing w:val="0"/>
          <w:szCs w:val="24"/>
        </w:rPr>
      </w:pPr>
      <w:r w:rsidRPr="00805666">
        <w:rPr>
          <w:rFonts w:ascii="Verdana" w:hAnsi="Verdana"/>
          <w:b w:val="0"/>
          <w:spacing w:val="0"/>
          <w:szCs w:val="24"/>
        </w:rPr>
        <w:t>Donijeti odluke vezane za stalna natj</w:t>
      </w:r>
      <w:r w:rsidR="00113C1F">
        <w:rPr>
          <w:rFonts w:ascii="Verdana" w:hAnsi="Verdana"/>
          <w:b w:val="0"/>
          <w:spacing w:val="0"/>
          <w:szCs w:val="24"/>
        </w:rPr>
        <w:t>ecanja</w:t>
      </w:r>
      <w:r w:rsidR="0062110F" w:rsidRPr="00805666">
        <w:rPr>
          <w:rFonts w:ascii="Verdana" w:hAnsi="Verdana"/>
          <w:b w:val="0"/>
          <w:spacing w:val="0"/>
          <w:szCs w:val="24"/>
        </w:rPr>
        <w:t>– početak proljetne sezone 20</w:t>
      </w:r>
      <w:r w:rsidR="007C2152">
        <w:rPr>
          <w:rFonts w:ascii="Verdana" w:hAnsi="Verdana"/>
          <w:b w:val="0"/>
          <w:spacing w:val="0"/>
          <w:szCs w:val="24"/>
        </w:rPr>
        <w:t>2</w:t>
      </w:r>
      <w:r w:rsidR="00EE100C">
        <w:rPr>
          <w:rFonts w:ascii="Verdana" w:hAnsi="Verdana"/>
          <w:b w:val="0"/>
          <w:spacing w:val="0"/>
          <w:szCs w:val="24"/>
        </w:rPr>
        <w:t>4</w:t>
      </w:r>
      <w:r w:rsidR="0062110F" w:rsidRPr="00805666">
        <w:rPr>
          <w:rFonts w:ascii="Verdana" w:hAnsi="Verdana"/>
          <w:b w:val="0"/>
          <w:spacing w:val="0"/>
          <w:szCs w:val="24"/>
        </w:rPr>
        <w:t>/</w:t>
      </w:r>
      <w:r w:rsidR="007C2152">
        <w:rPr>
          <w:rFonts w:ascii="Verdana" w:hAnsi="Verdana"/>
          <w:b w:val="0"/>
          <w:spacing w:val="0"/>
          <w:szCs w:val="24"/>
        </w:rPr>
        <w:t>2</w:t>
      </w:r>
      <w:r w:rsidR="00EE100C">
        <w:rPr>
          <w:rFonts w:ascii="Verdana" w:hAnsi="Verdana"/>
          <w:b w:val="0"/>
          <w:spacing w:val="0"/>
          <w:szCs w:val="24"/>
        </w:rPr>
        <w:t>5</w:t>
      </w:r>
      <w:r w:rsidRPr="00805666">
        <w:rPr>
          <w:rFonts w:ascii="Verdana" w:hAnsi="Verdana"/>
          <w:b w:val="0"/>
          <w:spacing w:val="0"/>
          <w:szCs w:val="24"/>
        </w:rPr>
        <w:t>. godi</w:t>
      </w:r>
      <w:r w:rsidR="0062110F" w:rsidRPr="00805666">
        <w:rPr>
          <w:rFonts w:ascii="Verdana" w:hAnsi="Verdana"/>
          <w:b w:val="0"/>
          <w:spacing w:val="0"/>
          <w:szCs w:val="24"/>
        </w:rPr>
        <w:t>ne, početak jesenske sezone 20</w:t>
      </w:r>
      <w:r w:rsidR="007C2152">
        <w:rPr>
          <w:rFonts w:ascii="Verdana" w:hAnsi="Verdana"/>
          <w:b w:val="0"/>
          <w:spacing w:val="0"/>
          <w:szCs w:val="24"/>
        </w:rPr>
        <w:t>2</w:t>
      </w:r>
      <w:r w:rsidR="00EE100C">
        <w:rPr>
          <w:rFonts w:ascii="Verdana" w:hAnsi="Verdana"/>
          <w:b w:val="0"/>
          <w:spacing w:val="0"/>
          <w:szCs w:val="24"/>
        </w:rPr>
        <w:t>5</w:t>
      </w:r>
      <w:r w:rsidR="00113C1F">
        <w:rPr>
          <w:rFonts w:ascii="Verdana" w:hAnsi="Verdana"/>
          <w:b w:val="0"/>
          <w:spacing w:val="0"/>
          <w:szCs w:val="24"/>
        </w:rPr>
        <w:t>/2</w:t>
      </w:r>
      <w:r w:rsidR="00EE100C">
        <w:rPr>
          <w:rFonts w:ascii="Verdana" w:hAnsi="Verdana"/>
          <w:b w:val="0"/>
          <w:spacing w:val="0"/>
          <w:szCs w:val="24"/>
        </w:rPr>
        <w:t>6</w:t>
      </w:r>
      <w:r w:rsidRPr="00805666">
        <w:rPr>
          <w:rFonts w:ascii="Verdana" w:hAnsi="Verdana"/>
          <w:b w:val="0"/>
          <w:spacing w:val="0"/>
          <w:szCs w:val="24"/>
        </w:rPr>
        <w:t xml:space="preserve">. godine, utvrditi sastave liga seniora i  liga mladeži, donijeti propozicije natjecanja za svaku ligu posebno za seniore, a posebno za lige mladeži, verifikacija seniorskih prvaka po ligama, verifikacija pionirskih i juniorskih </w:t>
      </w:r>
      <w:r w:rsidR="00113C1F">
        <w:rPr>
          <w:rFonts w:ascii="Verdana" w:hAnsi="Verdana"/>
          <w:b w:val="0"/>
          <w:spacing w:val="0"/>
          <w:szCs w:val="24"/>
        </w:rPr>
        <w:t xml:space="preserve">prvaka liga mladeži </w:t>
      </w:r>
      <w:r w:rsidRPr="00805666">
        <w:rPr>
          <w:rFonts w:ascii="Verdana" w:hAnsi="Verdana"/>
          <w:b w:val="0"/>
          <w:spacing w:val="0"/>
          <w:szCs w:val="24"/>
        </w:rPr>
        <w:t>i dr.</w:t>
      </w:r>
    </w:p>
    <w:p w14:paraId="2377EE37" w14:textId="4EC7C945" w:rsidR="003B7DCB" w:rsidRPr="00805666" w:rsidRDefault="003B7DCB" w:rsidP="003B7DCB">
      <w:pPr>
        <w:pStyle w:val="Tijeloteksta"/>
        <w:numPr>
          <w:ilvl w:val="0"/>
          <w:numId w:val="43"/>
        </w:numPr>
        <w:rPr>
          <w:rFonts w:ascii="Verdana" w:hAnsi="Verdana"/>
          <w:b w:val="0"/>
          <w:spacing w:val="0"/>
          <w:szCs w:val="24"/>
        </w:rPr>
      </w:pPr>
      <w:r w:rsidRPr="00805666">
        <w:rPr>
          <w:rFonts w:ascii="Verdana" w:hAnsi="Verdana"/>
          <w:b w:val="0"/>
          <w:spacing w:val="0"/>
          <w:szCs w:val="24"/>
        </w:rPr>
        <w:t xml:space="preserve">Predlagati liste sudaca i delegata </w:t>
      </w:r>
      <w:r w:rsidR="0062110F" w:rsidRPr="00805666">
        <w:rPr>
          <w:rFonts w:ascii="Verdana" w:hAnsi="Verdana"/>
          <w:b w:val="0"/>
          <w:spacing w:val="0"/>
          <w:szCs w:val="24"/>
        </w:rPr>
        <w:t>za natjecateljsku 20</w:t>
      </w:r>
      <w:r w:rsidR="007C2152">
        <w:rPr>
          <w:rFonts w:ascii="Verdana" w:hAnsi="Verdana"/>
          <w:b w:val="0"/>
          <w:spacing w:val="0"/>
          <w:szCs w:val="24"/>
        </w:rPr>
        <w:t>2</w:t>
      </w:r>
      <w:r w:rsidR="00EE100C">
        <w:rPr>
          <w:rFonts w:ascii="Verdana" w:hAnsi="Verdana"/>
          <w:b w:val="0"/>
          <w:spacing w:val="0"/>
          <w:szCs w:val="24"/>
        </w:rPr>
        <w:t>5</w:t>
      </w:r>
      <w:r w:rsidR="00113C1F">
        <w:rPr>
          <w:rFonts w:ascii="Verdana" w:hAnsi="Verdana"/>
          <w:b w:val="0"/>
          <w:spacing w:val="0"/>
          <w:szCs w:val="24"/>
        </w:rPr>
        <w:t>/2</w:t>
      </w:r>
      <w:r w:rsidR="00EE100C">
        <w:rPr>
          <w:rFonts w:ascii="Verdana" w:hAnsi="Verdana"/>
          <w:b w:val="0"/>
          <w:spacing w:val="0"/>
          <w:szCs w:val="24"/>
        </w:rPr>
        <w:t>6</w:t>
      </w:r>
      <w:r w:rsidRPr="00805666">
        <w:rPr>
          <w:rFonts w:ascii="Verdana" w:hAnsi="Verdana"/>
          <w:b w:val="0"/>
          <w:spacing w:val="0"/>
          <w:szCs w:val="24"/>
        </w:rPr>
        <w:t>. godinu.</w:t>
      </w:r>
    </w:p>
    <w:p w14:paraId="4AFA8581" w14:textId="77777777" w:rsidR="003B7DCB" w:rsidRPr="00805666" w:rsidRDefault="003B7DCB" w:rsidP="003B7DCB">
      <w:pPr>
        <w:pStyle w:val="Tijeloteksta"/>
        <w:numPr>
          <w:ilvl w:val="0"/>
          <w:numId w:val="44"/>
        </w:numPr>
        <w:rPr>
          <w:rFonts w:ascii="Verdana" w:hAnsi="Verdana"/>
          <w:b w:val="0"/>
          <w:spacing w:val="0"/>
          <w:szCs w:val="24"/>
        </w:rPr>
      </w:pPr>
      <w:r w:rsidRPr="00805666">
        <w:rPr>
          <w:rFonts w:ascii="Verdana" w:hAnsi="Verdana"/>
          <w:b w:val="0"/>
          <w:spacing w:val="0"/>
          <w:szCs w:val="24"/>
        </w:rPr>
        <w:t>Razvijati suradnju s Hrvatskim nogometnim savezom, Nogometnim središtem Nova Gradiška i Zajednicom športskih udruga i saveza Brodsko – posavske županije, županijskim nogometnim savezima s podru</w:t>
      </w:r>
      <w:r w:rsidR="0062110F" w:rsidRPr="00805666">
        <w:rPr>
          <w:rFonts w:ascii="Verdana" w:hAnsi="Verdana"/>
          <w:b w:val="0"/>
          <w:spacing w:val="0"/>
          <w:szCs w:val="24"/>
        </w:rPr>
        <w:t>č</w:t>
      </w:r>
      <w:r w:rsidRPr="00805666">
        <w:rPr>
          <w:rFonts w:ascii="Verdana" w:hAnsi="Verdana"/>
          <w:b w:val="0"/>
          <w:spacing w:val="0"/>
          <w:szCs w:val="24"/>
        </w:rPr>
        <w:t>ja Slavonije i Baranje i šire,</w:t>
      </w:r>
    </w:p>
    <w:p w14:paraId="486806E5" w14:textId="77777777" w:rsidR="003B7DCB" w:rsidRPr="00805666" w:rsidRDefault="003B7DCB" w:rsidP="003B7DCB">
      <w:pPr>
        <w:pStyle w:val="Tijeloteksta"/>
        <w:numPr>
          <w:ilvl w:val="0"/>
          <w:numId w:val="48"/>
        </w:numPr>
        <w:rPr>
          <w:rFonts w:ascii="Verdana" w:hAnsi="Verdana"/>
          <w:b w:val="0"/>
          <w:spacing w:val="0"/>
          <w:szCs w:val="24"/>
        </w:rPr>
      </w:pPr>
      <w:r w:rsidRPr="00805666">
        <w:rPr>
          <w:rFonts w:ascii="Verdana" w:hAnsi="Verdana"/>
          <w:b w:val="0"/>
          <w:spacing w:val="0"/>
          <w:szCs w:val="24"/>
        </w:rPr>
        <w:t>Prema potrebi, a vezano za nogometne aktivnosti ŽNS-a za koje je nadležan Izvršni odbor, donositi  odluke, preporuke i zaključke.</w:t>
      </w:r>
    </w:p>
    <w:p w14:paraId="59DD4A32" w14:textId="77777777" w:rsidR="003B7DCB" w:rsidRPr="00805666" w:rsidRDefault="003B7DCB">
      <w:pPr>
        <w:pStyle w:val="Tijeloteksta"/>
        <w:rPr>
          <w:rFonts w:ascii="Verdana" w:hAnsi="Verdana"/>
          <w:b w:val="0"/>
          <w:spacing w:val="0"/>
          <w:szCs w:val="24"/>
        </w:rPr>
      </w:pPr>
    </w:p>
    <w:p w14:paraId="19743330" w14:textId="77777777" w:rsidR="00AA3E6A" w:rsidRPr="00805666" w:rsidRDefault="00AA3E6A">
      <w:pPr>
        <w:pStyle w:val="Tijeloteksta"/>
        <w:rPr>
          <w:rFonts w:ascii="Verdana" w:hAnsi="Verdana"/>
          <w:b w:val="0"/>
          <w:spacing w:val="0"/>
          <w:szCs w:val="24"/>
        </w:rPr>
      </w:pPr>
    </w:p>
    <w:p w14:paraId="19DC75CE" w14:textId="77777777" w:rsidR="003B7DCB" w:rsidRPr="00805666" w:rsidRDefault="003B7DCB">
      <w:pPr>
        <w:pStyle w:val="Tijeloteksta"/>
        <w:rPr>
          <w:rFonts w:ascii="Verdana" w:hAnsi="Verdana"/>
          <w:b w:val="0"/>
          <w:spacing w:val="0"/>
          <w:szCs w:val="24"/>
        </w:rPr>
      </w:pPr>
      <w:r w:rsidRPr="00805666">
        <w:rPr>
          <w:rFonts w:ascii="Verdana" w:hAnsi="Verdana"/>
          <w:b w:val="0"/>
          <w:spacing w:val="0"/>
          <w:szCs w:val="24"/>
        </w:rPr>
        <w:t xml:space="preserve">Nositelj djelatnosti : </w:t>
      </w:r>
      <w:r w:rsidRPr="00805666">
        <w:rPr>
          <w:rFonts w:ascii="Verdana" w:hAnsi="Verdana"/>
          <w:b w:val="0"/>
          <w:spacing w:val="0"/>
          <w:szCs w:val="24"/>
        </w:rPr>
        <w:tab/>
        <w:t>Izvršni odbor i stručna služba</w:t>
      </w:r>
      <w:r w:rsidR="0062110F" w:rsidRPr="00805666">
        <w:rPr>
          <w:rFonts w:ascii="Verdana" w:hAnsi="Verdana"/>
          <w:b w:val="0"/>
          <w:spacing w:val="0"/>
          <w:szCs w:val="24"/>
        </w:rPr>
        <w:t xml:space="preserve"> Saveza</w:t>
      </w:r>
    </w:p>
    <w:p w14:paraId="39A0309C" w14:textId="5AD64E0D" w:rsidR="003B7DCB" w:rsidRPr="00805666" w:rsidRDefault="00B14355">
      <w:pPr>
        <w:pStyle w:val="Tijeloteksta"/>
        <w:rPr>
          <w:rFonts w:ascii="Verdana" w:hAnsi="Verdana"/>
          <w:b w:val="0"/>
          <w:spacing w:val="0"/>
          <w:szCs w:val="24"/>
        </w:rPr>
      </w:pPr>
      <w:r w:rsidRPr="00805666">
        <w:rPr>
          <w:rFonts w:ascii="Verdana" w:hAnsi="Verdana"/>
          <w:b w:val="0"/>
          <w:spacing w:val="0"/>
          <w:szCs w:val="24"/>
        </w:rPr>
        <w:t xml:space="preserve">Rok izvršenja : </w:t>
      </w:r>
      <w:r w:rsidRPr="00805666">
        <w:rPr>
          <w:rFonts w:ascii="Verdana" w:hAnsi="Verdana"/>
          <w:b w:val="0"/>
          <w:spacing w:val="0"/>
          <w:szCs w:val="24"/>
        </w:rPr>
        <w:tab/>
      </w:r>
      <w:r w:rsidR="00113C1F">
        <w:rPr>
          <w:rFonts w:ascii="Verdana" w:hAnsi="Verdana"/>
          <w:b w:val="0"/>
          <w:spacing w:val="0"/>
          <w:szCs w:val="24"/>
        </w:rPr>
        <w:t>T</w:t>
      </w:r>
      <w:r w:rsidR="003B7DCB" w:rsidRPr="00805666">
        <w:rPr>
          <w:rFonts w:ascii="Verdana" w:hAnsi="Verdana"/>
          <w:b w:val="0"/>
          <w:spacing w:val="0"/>
          <w:szCs w:val="24"/>
        </w:rPr>
        <w:t>ijekom godine</w:t>
      </w:r>
      <w:r w:rsidR="00113C1F">
        <w:rPr>
          <w:rFonts w:ascii="Verdana" w:hAnsi="Verdana"/>
          <w:b w:val="0"/>
          <w:spacing w:val="0"/>
          <w:szCs w:val="24"/>
        </w:rPr>
        <w:t xml:space="preserve"> 20</w:t>
      </w:r>
      <w:r w:rsidR="007C2152">
        <w:rPr>
          <w:rFonts w:ascii="Verdana" w:hAnsi="Verdana"/>
          <w:b w:val="0"/>
          <w:spacing w:val="0"/>
          <w:szCs w:val="24"/>
        </w:rPr>
        <w:t>2</w:t>
      </w:r>
      <w:r w:rsidR="00EE100C">
        <w:rPr>
          <w:rFonts w:ascii="Verdana" w:hAnsi="Verdana"/>
          <w:b w:val="0"/>
          <w:spacing w:val="0"/>
          <w:szCs w:val="24"/>
        </w:rPr>
        <w:t>5</w:t>
      </w:r>
      <w:r w:rsidR="00113C1F">
        <w:rPr>
          <w:rFonts w:ascii="Verdana" w:hAnsi="Verdana"/>
          <w:b w:val="0"/>
          <w:spacing w:val="0"/>
          <w:szCs w:val="24"/>
        </w:rPr>
        <w:t>.</w:t>
      </w:r>
    </w:p>
    <w:p w14:paraId="5175A32B" w14:textId="77777777" w:rsidR="003B7DCB" w:rsidRPr="00805666" w:rsidRDefault="003B7DCB">
      <w:pPr>
        <w:pStyle w:val="Tijeloteksta"/>
        <w:rPr>
          <w:rFonts w:ascii="Verdana" w:hAnsi="Verdana"/>
          <w:b w:val="0"/>
          <w:spacing w:val="0"/>
          <w:szCs w:val="24"/>
        </w:rPr>
      </w:pPr>
    </w:p>
    <w:p w14:paraId="39E29B72" w14:textId="77777777" w:rsidR="00B14355" w:rsidRDefault="00B14355">
      <w:pPr>
        <w:pStyle w:val="Tijeloteksta"/>
        <w:rPr>
          <w:rFonts w:ascii="Cooper Lt BT" w:hAnsi="Cooper Lt BT"/>
          <w:spacing w:val="0"/>
          <w:sz w:val="28"/>
          <w:szCs w:val="28"/>
        </w:rPr>
      </w:pPr>
    </w:p>
    <w:p w14:paraId="4572344A" w14:textId="77777777" w:rsidR="00B14355" w:rsidRDefault="00B14355">
      <w:pPr>
        <w:pStyle w:val="Tijeloteksta"/>
        <w:rPr>
          <w:rFonts w:ascii="Cooper Lt BT" w:hAnsi="Cooper Lt BT"/>
          <w:spacing w:val="0"/>
          <w:sz w:val="28"/>
          <w:szCs w:val="28"/>
        </w:rPr>
      </w:pPr>
    </w:p>
    <w:p w14:paraId="494CC67C" w14:textId="77777777" w:rsidR="003B7DCB" w:rsidRPr="00805666" w:rsidRDefault="003B7DCB">
      <w:pPr>
        <w:pStyle w:val="Tijeloteksta"/>
        <w:rPr>
          <w:rFonts w:ascii="Verdana" w:hAnsi="Verdana"/>
          <w:spacing w:val="0"/>
          <w:szCs w:val="24"/>
        </w:rPr>
      </w:pPr>
      <w:r w:rsidRPr="00805666">
        <w:rPr>
          <w:rFonts w:ascii="Verdana" w:hAnsi="Verdana"/>
          <w:spacing w:val="0"/>
          <w:szCs w:val="24"/>
        </w:rPr>
        <w:t>Tijela Izvršnog odbora</w:t>
      </w:r>
    </w:p>
    <w:p w14:paraId="21676774" w14:textId="77777777" w:rsidR="003B7DCB" w:rsidRPr="00805666" w:rsidRDefault="003B7DCB">
      <w:pPr>
        <w:pStyle w:val="Tijeloteksta"/>
        <w:rPr>
          <w:rFonts w:ascii="Verdana" w:hAnsi="Verdana"/>
          <w:spacing w:val="0"/>
          <w:szCs w:val="24"/>
        </w:rPr>
      </w:pPr>
    </w:p>
    <w:p w14:paraId="16F88FE8" w14:textId="77777777" w:rsidR="003B7DCB" w:rsidRPr="00805666" w:rsidRDefault="003B7DCB" w:rsidP="003B7DCB">
      <w:pPr>
        <w:pStyle w:val="Tijeloteksta"/>
        <w:numPr>
          <w:ilvl w:val="0"/>
          <w:numId w:val="45"/>
        </w:numPr>
        <w:rPr>
          <w:rFonts w:ascii="Verdana" w:hAnsi="Verdana"/>
          <w:b w:val="0"/>
          <w:spacing w:val="0"/>
          <w:szCs w:val="24"/>
        </w:rPr>
      </w:pPr>
      <w:r w:rsidRPr="00805666">
        <w:rPr>
          <w:rFonts w:ascii="Verdana" w:hAnsi="Verdana"/>
          <w:b w:val="0"/>
          <w:spacing w:val="0"/>
          <w:szCs w:val="24"/>
        </w:rPr>
        <w:t xml:space="preserve">Komisija za </w:t>
      </w:r>
      <w:r w:rsidR="00B14355" w:rsidRPr="00805666">
        <w:rPr>
          <w:rFonts w:ascii="Verdana" w:hAnsi="Verdana"/>
          <w:b w:val="0"/>
          <w:spacing w:val="0"/>
          <w:szCs w:val="24"/>
        </w:rPr>
        <w:t>natjecanje</w:t>
      </w:r>
      <w:r w:rsidRPr="00805666">
        <w:rPr>
          <w:rFonts w:ascii="Verdana" w:hAnsi="Verdana"/>
          <w:b w:val="0"/>
          <w:spacing w:val="0"/>
          <w:szCs w:val="24"/>
        </w:rPr>
        <w:t xml:space="preserve"> izradit će normative stručno – pedagoških uvjet</w:t>
      </w:r>
      <w:r w:rsidR="00B14355" w:rsidRPr="00805666">
        <w:rPr>
          <w:rFonts w:ascii="Verdana" w:hAnsi="Verdana"/>
          <w:b w:val="0"/>
          <w:spacing w:val="0"/>
          <w:szCs w:val="24"/>
        </w:rPr>
        <w:t>a, predlagati Izvršnom odboru te</w:t>
      </w:r>
      <w:r w:rsidRPr="00805666">
        <w:rPr>
          <w:rFonts w:ascii="Verdana" w:hAnsi="Verdana"/>
          <w:b w:val="0"/>
          <w:spacing w:val="0"/>
          <w:szCs w:val="24"/>
        </w:rPr>
        <w:t>rmine za  početak kup i prvenstvenog natjecanja po sezonama, predlagati liste delegata za sve rangove natjecanja, predlagati mjere za unapređenje nogometnog natjecanja u županijskim nogometnim ligama, voditi računa o provedbi natjecanja u županijskim nogometnim ligama i radu rukovodstava natjecanja, raspravljati o izvješćima rukovodstva natjecanja i dr.</w:t>
      </w:r>
    </w:p>
    <w:p w14:paraId="58B564B0" w14:textId="77777777" w:rsidR="003B7DCB" w:rsidRPr="00805666" w:rsidRDefault="003B7DCB">
      <w:pPr>
        <w:pStyle w:val="Tijeloteksta"/>
        <w:rPr>
          <w:rFonts w:ascii="Verdana" w:hAnsi="Verdana"/>
          <w:b w:val="0"/>
          <w:spacing w:val="0"/>
          <w:szCs w:val="24"/>
        </w:rPr>
      </w:pPr>
    </w:p>
    <w:p w14:paraId="41E490A0" w14:textId="77777777" w:rsidR="003B7DCB" w:rsidRPr="00805666" w:rsidRDefault="003B7DCB" w:rsidP="003B7DCB">
      <w:pPr>
        <w:pStyle w:val="Tijeloteksta"/>
        <w:numPr>
          <w:ilvl w:val="0"/>
          <w:numId w:val="45"/>
        </w:numPr>
        <w:rPr>
          <w:rFonts w:ascii="Verdana" w:hAnsi="Verdana"/>
          <w:b w:val="0"/>
          <w:spacing w:val="0"/>
          <w:szCs w:val="24"/>
        </w:rPr>
      </w:pPr>
      <w:r w:rsidRPr="00805666">
        <w:rPr>
          <w:rFonts w:ascii="Verdana" w:hAnsi="Verdana"/>
          <w:b w:val="0"/>
          <w:spacing w:val="0"/>
          <w:szCs w:val="24"/>
        </w:rPr>
        <w:t>Disciplinska komisija rješavat će i donositi odluke u prvom stupnju za sve prekršaje koje izvrše klubovi, igrači, treneri, suci, delegati i ostali nogometni djelatnici na svim javnim utakmicama, osim prvenstvenih, pokretat će disciplinske postupke temeljem prijava i drugo vezano za svoju nadležnost.</w:t>
      </w:r>
    </w:p>
    <w:p w14:paraId="788D180C" w14:textId="77777777" w:rsidR="003B7DCB" w:rsidRPr="00805666" w:rsidRDefault="003B7DCB">
      <w:pPr>
        <w:pStyle w:val="Tijeloteksta"/>
        <w:rPr>
          <w:rFonts w:ascii="Verdana" w:hAnsi="Verdana"/>
          <w:b w:val="0"/>
          <w:spacing w:val="0"/>
          <w:szCs w:val="24"/>
        </w:rPr>
      </w:pPr>
    </w:p>
    <w:p w14:paraId="57E080F7" w14:textId="77777777" w:rsidR="003B7DCB" w:rsidRPr="00805666" w:rsidRDefault="003B7DCB" w:rsidP="003B7DCB">
      <w:pPr>
        <w:pStyle w:val="Tijeloteksta"/>
        <w:numPr>
          <w:ilvl w:val="0"/>
          <w:numId w:val="45"/>
        </w:numPr>
        <w:rPr>
          <w:rFonts w:ascii="Verdana" w:hAnsi="Verdana"/>
          <w:b w:val="0"/>
          <w:spacing w:val="0"/>
          <w:szCs w:val="24"/>
        </w:rPr>
      </w:pPr>
      <w:r w:rsidRPr="00805666">
        <w:rPr>
          <w:rFonts w:ascii="Verdana" w:hAnsi="Verdana"/>
          <w:b w:val="0"/>
          <w:spacing w:val="0"/>
          <w:szCs w:val="24"/>
        </w:rPr>
        <w:t xml:space="preserve">Komisija za žalbe rješavat će žalbe u drugom stupnju na odluke Disciplinske komisije, Komisije za registraciju klubova i igrača, Povjerenika za natjecanje, Disciplinskih sudaca, kao i po ostalim pravilnicima i odlukama ŽNS-a. Komisija za žalbe odluku na podnijetu žalbu mora donijeti u roku tri mjeseca od dana podnošenja žalbe. Odluke Komisije za žalbe su konačne </w:t>
      </w:r>
      <w:r w:rsidRPr="00805666">
        <w:rPr>
          <w:rFonts w:ascii="Verdana" w:hAnsi="Verdana"/>
          <w:b w:val="0"/>
          <w:spacing w:val="0"/>
          <w:szCs w:val="24"/>
        </w:rPr>
        <w:lastRenderedPageBreak/>
        <w:t>po Disciplinskom pravilniku. Odluke Komisije za žalbe dostavljaju se pismenim putem podnositeljima žalbe u roku od osam dana od dana donošenja.</w:t>
      </w:r>
    </w:p>
    <w:p w14:paraId="5AC06044" w14:textId="77777777" w:rsidR="003B7DCB" w:rsidRPr="00805666" w:rsidRDefault="003B7DCB">
      <w:pPr>
        <w:pStyle w:val="Tijeloteksta"/>
        <w:rPr>
          <w:rFonts w:ascii="Verdana" w:hAnsi="Verdana"/>
          <w:spacing w:val="0"/>
          <w:szCs w:val="24"/>
        </w:rPr>
      </w:pPr>
    </w:p>
    <w:p w14:paraId="2139F70F" w14:textId="77777777" w:rsidR="003B7DCB" w:rsidRPr="00805666" w:rsidRDefault="003B7DCB" w:rsidP="003B7DCB">
      <w:pPr>
        <w:pStyle w:val="Tijeloteksta"/>
        <w:numPr>
          <w:ilvl w:val="0"/>
          <w:numId w:val="46"/>
        </w:numPr>
        <w:rPr>
          <w:rFonts w:ascii="Verdana" w:hAnsi="Verdana"/>
          <w:b w:val="0"/>
          <w:spacing w:val="0"/>
          <w:szCs w:val="24"/>
        </w:rPr>
      </w:pPr>
      <w:r w:rsidRPr="00805666">
        <w:rPr>
          <w:rFonts w:ascii="Verdana" w:hAnsi="Verdana"/>
          <w:b w:val="0"/>
          <w:spacing w:val="0"/>
          <w:szCs w:val="24"/>
        </w:rPr>
        <w:t>Komisija za</w:t>
      </w:r>
      <w:r w:rsidR="00B14355" w:rsidRPr="00805666">
        <w:rPr>
          <w:rFonts w:ascii="Verdana" w:hAnsi="Verdana"/>
          <w:b w:val="0"/>
          <w:spacing w:val="0"/>
          <w:szCs w:val="24"/>
        </w:rPr>
        <w:t xml:space="preserve"> registraciju klubova i igrača</w:t>
      </w:r>
      <w:r w:rsidRPr="00805666">
        <w:rPr>
          <w:rFonts w:ascii="Verdana" w:hAnsi="Verdana"/>
          <w:b w:val="0"/>
          <w:spacing w:val="0"/>
          <w:szCs w:val="24"/>
        </w:rPr>
        <w:t xml:space="preserve"> će redovno održavati sjednice na kojima će registrirati igrače, klubove ugovore i sporazume o ustupanju ig</w:t>
      </w:r>
      <w:r w:rsidR="00B843AB" w:rsidRPr="00805666">
        <w:rPr>
          <w:rFonts w:ascii="Verdana" w:hAnsi="Verdana"/>
          <w:b w:val="0"/>
          <w:spacing w:val="0"/>
          <w:szCs w:val="24"/>
        </w:rPr>
        <w:t>rača.</w:t>
      </w:r>
      <w:r w:rsidRPr="00805666">
        <w:rPr>
          <w:rFonts w:ascii="Verdana" w:hAnsi="Verdana"/>
          <w:b w:val="0"/>
          <w:spacing w:val="0"/>
          <w:szCs w:val="24"/>
        </w:rPr>
        <w:t xml:space="preserve"> </w:t>
      </w:r>
    </w:p>
    <w:p w14:paraId="36E4BA2E" w14:textId="77777777" w:rsidR="003B7DCB" w:rsidRPr="00805666" w:rsidRDefault="003B7DCB">
      <w:pPr>
        <w:pStyle w:val="Tijeloteksta"/>
        <w:rPr>
          <w:rFonts w:ascii="Verdana" w:hAnsi="Verdana"/>
          <w:b w:val="0"/>
          <w:spacing w:val="0"/>
          <w:szCs w:val="24"/>
        </w:rPr>
      </w:pPr>
    </w:p>
    <w:p w14:paraId="7FC735CC" w14:textId="6186533C" w:rsidR="003B7DCB" w:rsidRPr="00805666" w:rsidRDefault="003B7DCB">
      <w:pPr>
        <w:pStyle w:val="Tijeloteksta"/>
        <w:rPr>
          <w:rFonts w:ascii="Verdana" w:hAnsi="Verdana"/>
          <w:b w:val="0"/>
          <w:spacing w:val="0"/>
          <w:szCs w:val="24"/>
        </w:rPr>
      </w:pPr>
      <w:r w:rsidRPr="00805666">
        <w:rPr>
          <w:rFonts w:ascii="Verdana" w:hAnsi="Verdana"/>
          <w:b w:val="0"/>
          <w:spacing w:val="0"/>
          <w:szCs w:val="24"/>
        </w:rPr>
        <w:t>Ostala tijela Izvršn</w:t>
      </w:r>
      <w:r w:rsidR="00B14355" w:rsidRPr="00805666">
        <w:rPr>
          <w:rFonts w:ascii="Verdana" w:hAnsi="Verdana"/>
          <w:b w:val="0"/>
          <w:spacing w:val="0"/>
          <w:szCs w:val="24"/>
        </w:rPr>
        <w:t>og odbora svoju aktivnost u 20</w:t>
      </w:r>
      <w:r w:rsidR="007C2152">
        <w:rPr>
          <w:rFonts w:ascii="Verdana" w:hAnsi="Verdana"/>
          <w:b w:val="0"/>
          <w:spacing w:val="0"/>
          <w:szCs w:val="24"/>
        </w:rPr>
        <w:t>2</w:t>
      </w:r>
      <w:r w:rsidR="00EE100C">
        <w:rPr>
          <w:rFonts w:ascii="Verdana" w:hAnsi="Verdana"/>
          <w:b w:val="0"/>
          <w:spacing w:val="0"/>
          <w:szCs w:val="24"/>
        </w:rPr>
        <w:t>5</w:t>
      </w:r>
      <w:r w:rsidRPr="00805666">
        <w:rPr>
          <w:rFonts w:ascii="Verdana" w:hAnsi="Verdana"/>
          <w:b w:val="0"/>
          <w:spacing w:val="0"/>
          <w:szCs w:val="24"/>
        </w:rPr>
        <w:t>. godini provodit će prema ukazanoj potrebi.</w:t>
      </w:r>
    </w:p>
    <w:p w14:paraId="1867D111" w14:textId="77777777" w:rsidR="003B7DCB" w:rsidRPr="00805666" w:rsidRDefault="003B7DCB">
      <w:pPr>
        <w:pStyle w:val="Tijeloteksta"/>
        <w:rPr>
          <w:rFonts w:ascii="Verdana" w:hAnsi="Verdana"/>
          <w:b w:val="0"/>
          <w:spacing w:val="0"/>
          <w:szCs w:val="24"/>
        </w:rPr>
      </w:pPr>
    </w:p>
    <w:p w14:paraId="61CC39B0" w14:textId="77777777" w:rsidR="00415A9A" w:rsidRPr="00805666" w:rsidRDefault="003B7DCB">
      <w:pPr>
        <w:pStyle w:val="Tijeloteksta"/>
        <w:ind w:left="6480"/>
        <w:rPr>
          <w:rFonts w:ascii="Verdana" w:hAnsi="Verdana"/>
          <w:b w:val="0"/>
          <w:spacing w:val="0"/>
          <w:szCs w:val="24"/>
        </w:rPr>
      </w:pPr>
      <w:r w:rsidRPr="00805666">
        <w:rPr>
          <w:rFonts w:ascii="Verdana" w:hAnsi="Verdana"/>
          <w:b w:val="0"/>
          <w:spacing w:val="0"/>
          <w:szCs w:val="24"/>
        </w:rPr>
        <w:t xml:space="preserve">    </w:t>
      </w:r>
      <w:r w:rsidRPr="00805666">
        <w:rPr>
          <w:rFonts w:ascii="Verdana" w:hAnsi="Verdana"/>
          <w:b w:val="0"/>
          <w:spacing w:val="0"/>
          <w:szCs w:val="24"/>
        </w:rPr>
        <w:tab/>
        <w:t xml:space="preserve">  </w:t>
      </w:r>
    </w:p>
    <w:p w14:paraId="72CDFDD6" w14:textId="77777777" w:rsidR="00415A9A" w:rsidRPr="00805666" w:rsidRDefault="00415A9A">
      <w:pPr>
        <w:pStyle w:val="Tijeloteksta"/>
        <w:ind w:left="6480"/>
        <w:rPr>
          <w:rFonts w:ascii="Verdana" w:hAnsi="Verdana"/>
          <w:b w:val="0"/>
          <w:spacing w:val="0"/>
          <w:szCs w:val="24"/>
        </w:rPr>
      </w:pPr>
    </w:p>
    <w:p w14:paraId="638FDFF8" w14:textId="77777777" w:rsidR="003B7DCB" w:rsidRPr="00805666" w:rsidRDefault="00805666">
      <w:pPr>
        <w:pStyle w:val="Tijeloteksta"/>
        <w:ind w:left="6480"/>
        <w:rPr>
          <w:rFonts w:ascii="Verdana" w:hAnsi="Verdana"/>
          <w:b w:val="0"/>
          <w:spacing w:val="0"/>
          <w:szCs w:val="24"/>
        </w:rPr>
      </w:pPr>
      <w:r>
        <w:rPr>
          <w:rFonts w:ascii="Verdana" w:hAnsi="Verdana"/>
          <w:b w:val="0"/>
          <w:spacing w:val="0"/>
          <w:szCs w:val="24"/>
        </w:rPr>
        <w:t xml:space="preserve">        </w:t>
      </w:r>
      <w:r w:rsidR="003B7DCB" w:rsidRPr="00805666">
        <w:rPr>
          <w:rFonts w:ascii="Verdana" w:hAnsi="Verdana"/>
          <w:b w:val="0"/>
          <w:spacing w:val="0"/>
          <w:szCs w:val="24"/>
        </w:rPr>
        <w:t>Predsjednik :</w:t>
      </w:r>
    </w:p>
    <w:p w14:paraId="21901638" w14:textId="77777777" w:rsidR="00805666" w:rsidRDefault="00805666" w:rsidP="00805666">
      <w:pPr>
        <w:jc w:val="both"/>
        <w:rPr>
          <w:rFonts w:ascii="Verdana" w:hAnsi="Verdana"/>
          <w:b w:val="0"/>
          <w:szCs w:val="24"/>
          <w:lang w:val="hr-HR"/>
        </w:rPr>
      </w:pPr>
      <w:r>
        <w:rPr>
          <w:rFonts w:ascii="Verdana" w:hAnsi="Verdana"/>
          <w:b w:val="0"/>
          <w:szCs w:val="24"/>
          <w:lang w:val="hr-HR"/>
        </w:rPr>
        <w:t xml:space="preserve">  </w:t>
      </w:r>
    </w:p>
    <w:p w14:paraId="2FB1361D" w14:textId="77777777" w:rsidR="003B7DCB" w:rsidRPr="00805666" w:rsidRDefault="00805666" w:rsidP="00805666">
      <w:pPr>
        <w:jc w:val="both"/>
        <w:rPr>
          <w:rFonts w:ascii="Verdana" w:hAnsi="Verdana"/>
          <w:b w:val="0"/>
          <w:szCs w:val="24"/>
          <w:lang w:val="hr-HR"/>
        </w:rPr>
      </w:pPr>
      <w:r>
        <w:rPr>
          <w:rFonts w:ascii="Verdana" w:hAnsi="Verdana"/>
          <w:b w:val="0"/>
          <w:szCs w:val="24"/>
          <w:lang w:val="hr-HR"/>
        </w:rPr>
        <w:t xml:space="preserve">                                                                              </w:t>
      </w:r>
      <w:r w:rsidR="00B14355" w:rsidRPr="00805666">
        <w:rPr>
          <w:rFonts w:ascii="Verdana" w:hAnsi="Verdana"/>
          <w:b w:val="0"/>
          <w:szCs w:val="24"/>
          <w:lang w:val="hr-HR"/>
        </w:rPr>
        <w:t>Dubravko Galović</w:t>
      </w:r>
    </w:p>
    <w:p w14:paraId="3C75D339" w14:textId="77777777" w:rsidR="003B7DCB" w:rsidRPr="00805666" w:rsidRDefault="003B7DCB">
      <w:pPr>
        <w:rPr>
          <w:rFonts w:ascii="Verdana" w:hAnsi="Verdana"/>
          <w:b w:val="0"/>
          <w:szCs w:val="24"/>
          <w:lang w:val="hr-HR"/>
        </w:rPr>
      </w:pPr>
    </w:p>
    <w:sectPr w:rsidR="003B7DCB" w:rsidRPr="00805666" w:rsidSect="00827DFC">
      <w:headerReference w:type="default" r:id="rId12"/>
      <w:pgSz w:w="11906" w:h="16838"/>
      <w:pgMar w:top="709" w:right="1134" w:bottom="851" w:left="1418" w:header="737" w:footer="737" w:gutter="0"/>
      <w:pgNumType w:start="0"/>
      <w:cols w:space="720"/>
      <w:titlePg/>
      <w:docGrid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B5FD21" w14:textId="77777777" w:rsidR="0008562C" w:rsidRDefault="0008562C" w:rsidP="00B14355">
      <w:r>
        <w:separator/>
      </w:r>
    </w:p>
  </w:endnote>
  <w:endnote w:type="continuationSeparator" w:id="0">
    <w:p w14:paraId="183B88A8" w14:textId="77777777" w:rsidR="0008562C" w:rsidRDefault="0008562C" w:rsidP="00B14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RO_Swiss-Norm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RO_Slate-Italic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ooper Lt BT">
    <w:altName w:val="Nyala"/>
    <w:charset w:val="00"/>
    <w:family w:val="roman"/>
    <w:pitch w:val="variable"/>
    <w:sig w:usb0="00000001" w:usb1="00000000" w:usb2="00000000" w:usb3="00000000" w:csb0="0000001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D430C3" w14:textId="77777777" w:rsidR="0008562C" w:rsidRDefault="0008562C" w:rsidP="00B14355">
      <w:r>
        <w:separator/>
      </w:r>
    </w:p>
  </w:footnote>
  <w:footnote w:type="continuationSeparator" w:id="0">
    <w:p w14:paraId="26EAF36E" w14:textId="77777777" w:rsidR="0008562C" w:rsidRDefault="0008562C" w:rsidP="00B14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03"/>
      <w:gridCol w:w="7951"/>
    </w:tblGrid>
    <w:tr w:rsidR="00B14355" w14:paraId="38CED360" w14:textId="77777777" w:rsidTr="00B14355">
      <w:tc>
        <w:tcPr>
          <w:tcW w:w="750" w:type="pct"/>
          <w:tcBorders>
            <w:right w:val="single" w:sz="18" w:space="0" w:color="4F81BD"/>
          </w:tcBorders>
        </w:tcPr>
        <w:p w14:paraId="0CAC8DD8" w14:textId="77777777" w:rsidR="00B14355" w:rsidRPr="00962DF5" w:rsidRDefault="00B14355">
          <w:pPr>
            <w:pStyle w:val="Zaglavlje"/>
            <w:rPr>
              <w:rFonts w:cs="Times New Roman"/>
              <w:lang w:bidi="ar-SA"/>
            </w:rPr>
          </w:pPr>
        </w:p>
      </w:tc>
      <w:tc>
        <w:tcPr>
          <w:tcW w:w="4250" w:type="pct"/>
          <w:tcBorders>
            <w:left w:val="single" w:sz="18" w:space="0" w:color="4F81BD"/>
          </w:tcBorders>
        </w:tcPr>
        <w:p w14:paraId="52CA5FEC" w14:textId="2FE2549B" w:rsidR="00B14355" w:rsidRPr="00FC7A41" w:rsidRDefault="00B14355" w:rsidP="00FC7A41">
          <w:pPr>
            <w:pStyle w:val="Zaglavlje"/>
            <w:rPr>
              <w:rFonts w:ascii="Cambria" w:hAnsi="Cambria" w:cs="Times New Roman"/>
              <w:color w:val="002060"/>
              <w:szCs w:val="24"/>
              <w:lang w:bidi="ar-SA"/>
            </w:rPr>
          </w:pPr>
          <w:r w:rsidRPr="00FC7A41">
            <w:rPr>
              <w:rFonts w:ascii="Cambria" w:hAnsi="Cambria" w:cs="Times New Roman"/>
              <w:i/>
              <w:color w:val="002060"/>
              <w:szCs w:val="24"/>
              <w:lang w:val="hr-HR" w:bidi="ar-SA"/>
            </w:rPr>
            <w:t>PROGRAM RADA ŽUPANIJSKOG NOGOMETNOG SAVEZA ZA 20</w:t>
          </w:r>
          <w:r w:rsidR="00FB22C5">
            <w:rPr>
              <w:rFonts w:ascii="Cambria" w:hAnsi="Cambria" w:cs="Times New Roman"/>
              <w:i/>
              <w:color w:val="002060"/>
              <w:szCs w:val="24"/>
              <w:lang w:val="hr-HR" w:bidi="ar-SA"/>
            </w:rPr>
            <w:t>2</w:t>
          </w:r>
          <w:r w:rsidR="00D82096">
            <w:rPr>
              <w:rFonts w:ascii="Cambria" w:hAnsi="Cambria" w:cs="Times New Roman"/>
              <w:i/>
              <w:color w:val="002060"/>
              <w:szCs w:val="24"/>
              <w:lang w:val="hr-HR" w:bidi="ar-SA"/>
            </w:rPr>
            <w:t>5</w:t>
          </w:r>
          <w:r w:rsidRPr="00FC7A41">
            <w:rPr>
              <w:rFonts w:ascii="Cambria" w:hAnsi="Cambria" w:cs="Times New Roman"/>
              <w:i/>
              <w:color w:val="002060"/>
              <w:szCs w:val="24"/>
              <w:lang w:val="hr-HR" w:bidi="ar-SA"/>
            </w:rPr>
            <w:t>. GODINU</w:t>
          </w:r>
        </w:p>
      </w:tc>
    </w:tr>
  </w:tbl>
  <w:p w14:paraId="718FE044" w14:textId="77777777" w:rsidR="00B14355" w:rsidRDefault="00B1435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84493"/>
    <w:multiLevelType w:val="hybridMultilevel"/>
    <w:tmpl w:val="E26A81A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410D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76191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54515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59751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36703B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0E12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4802A9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4AE062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E478C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B215D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8ED7DE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A6C669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0977A8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1A56E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3A073B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6721CEE"/>
    <w:multiLevelType w:val="hybridMultilevel"/>
    <w:tmpl w:val="3F983FA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13077F"/>
    <w:multiLevelType w:val="hybridMultilevel"/>
    <w:tmpl w:val="8C30A78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BA7CD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EED737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2FBC072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430647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4D468D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57F7E63"/>
    <w:multiLevelType w:val="hybridMultilevel"/>
    <w:tmpl w:val="C900834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F4181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C2638B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3C8F6BC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3DD55E2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408245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45214D7F"/>
    <w:multiLevelType w:val="hybridMultilevel"/>
    <w:tmpl w:val="AF70C6E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364B4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4F3858C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4F6D530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4FD2792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149164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5667019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68A425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5861573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8CE0F8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9A856F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5BFE7AE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5C417E8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60736F8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60EE605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63A625F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68E44C49"/>
    <w:multiLevelType w:val="hybridMultilevel"/>
    <w:tmpl w:val="84AEA3F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59729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6DD55E6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 w15:restartNumberingAfterBreak="0">
    <w:nsid w:val="6DF358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9" w15:restartNumberingAfterBreak="0">
    <w:nsid w:val="70C15AC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0" w15:restartNumberingAfterBreak="0">
    <w:nsid w:val="719703FA"/>
    <w:multiLevelType w:val="hybridMultilevel"/>
    <w:tmpl w:val="9442207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1CD207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2" w15:restartNumberingAfterBreak="0">
    <w:nsid w:val="7733341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3" w15:restartNumberingAfterBreak="0">
    <w:nsid w:val="7AF257C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4" w15:restartNumberingAfterBreak="0">
    <w:nsid w:val="7C19277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83469001">
    <w:abstractNumId w:val="8"/>
  </w:num>
  <w:num w:numId="2" w16cid:durableId="672530591">
    <w:abstractNumId w:val="53"/>
  </w:num>
  <w:num w:numId="3" w16cid:durableId="1766268813">
    <w:abstractNumId w:val="47"/>
  </w:num>
  <w:num w:numId="4" w16cid:durableId="306597334">
    <w:abstractNumId w:val="33"/>
  </w:num>
  <w:num w:numId="5" w16cid:durableId="1041514690">
    <w:abstractNumId w:val="7"/>
  </w:num>
  <w:num w:numId="6" w16cid:durableId="386028379">
    <w:abstractNumId w:val="38"/>
  </w:num>
  <w:num w:numId="7" w16cid:durableId="502277854">
    <w:abstractNumId w:val="36"/>
  </w:num>
  <w:num w:numId="8" w16cid:durableId="669521789">
    <w:abstractNumId w:val="49"/>
  </w:num>
  <w:num w:numId="9" w16cid:durableId="1398242599">
    <w:abstractNumId w:val="13"/>
  </w:num>
  <w:num w:numId="10" w16cid:durableId="2049837848">
    <w:abstractNumId w:val="10"/>
  </w:num>
  <w:num w:numId="11" w16cid:durableId="1171531133">
    <w:abstractNumId w:val="12"/>
  </w:num>
  <w:num w:numId="12" w16cid:durableId="549270654">
    <w:abstractNumId w:val="11"/>
  </w:num>
  <w:num w:numId="13" w16cid:durableId="1694190628">
    <w:abstractNumId w:val="19"/>
  </w:num>
  <w:num w:numId="14" w16cid:durableId="819541025">
    <w:abstractNumId w:val="3"/>
  </w:num>
  <w:num w:numId="15" w16cid:durableId="353577657">
    <w:abstractNumId w:val="30"/>
  </w:num>
  <w:num w:numId="16" w16cid:durableId="691567336">
    <w:abstractNumId w:val="42"/>
  </w:num>
  <w:num w:numId="17" w16cid:durableId="1532918572">
    <w:abstractNumId w:val="18"/>
  </w:num>
  <w:num w:numId="18" w16cid:durableId="2032225218">
    <w:abstractNumId w:val="34"/>
  </w:num>
  <w:num w:numId="19" w16cid:durableId="519701610">
    <w:abstractNumId w:val="2"/>
  </w:num>
  <w:num w:numId="20" w16cid:durableId="1768379144">
    <w:abstractNumId w:val="27"/>
  </w:num>
  <w:num w:numId="21" w16cid:durableId="799342916">
    <w:abstractNumId w:val="35"/>
  </w:num>
  <w:num w:numId="22" w16cid:durableId="613560291">
    <w:abstractNumId w:val="37"/>
  </w:num>
  <w:num w:numId="23" w16cid:durableId="1892501397">
    <w:abstractNumId w:val="6"/>
  </w:num>
  <w:num w:numId="24" w16cid:durableId="322320784">
    <w:abstractNumId w:val="40"/>
  </w:num>
  <w:num w:numId="25" w16cid:durableId="195310358">
    <w:abstractNumId w:val="22"/>
  </w:num>
  <w:num w:numId="26" w16cid:durableId="385375445">
    <w:abstractNumId w:val="31"/>
  </w:num>
  <w:num w:numId="27" w16cid:durableId="787550964">
    <w:abstractNumId w:val="39"/>
  </w:num>
  <w:num w:numId="28" w16cid:durableId="1569612477">
    <w:abstractNumId w:val="54"/>
  </w:num>
  <w:num w:numId="29" w16cid:durableId="755637356">
    <w:abstractNumId w:val="26"/>
  </w:num>
  <w:num w:numId="30" w16cid:durableId="1418941490">
    <w:abstractNumId w:val="4"/>
  </w:num>
  <w:num w:numId="31" w16cid:durableId="211813831">
    <w:abstractNumId w:val="46"/>
  </w:num>
  <w:num w:numId="32" w16cid:durableId="494877409">
    <w:abstractNumId w:val="5"/>
  </w:num>
  <w:num w:numId="33" w16cid:durableId="398333759">
    <w:abstractNumId w:val="24"/>
  </w:num>
  <w:num w:numId="34" w16cid:durableId="593245718">
    <w:abstractNumId w:val="1"/>
  </w:num>
  <w:num w:numId="35" w16cid:durableId="1265962756">
    <w:abstractNumId w:val="21"/>
  </w:num>
  <w:num w:numId="36" w16cid:durableId="1776943182">
    <w:abstractNumId w:val="51"/>
  </w:num>
  <w:num w:numId="37" w16cid:durableId="1783573681">
    <w:abstractNumId w:val="43"/>
  </w:num>
  <w:num w:numId="38" w16cid:durableId="1861819759">
    <w:abstractNumId w:val="28"/>
  </w:num>
  <w:num w:numId="39" w16cid:durableId="1238520260">
    <w:abstractNumId w:val="32"/>
  </w:num>
  <w:num w:numId="40" w16cid:durableId="93092436">
    <w:abstractNumId w:val="41"/>
  </w:num>
  <w:num w:numId="41" w16cid:durableId="1572736338">
    <w:abstractNumId w:val="20"/>
  </w:num>
  <w:num w:numId="42" w16cid:durableId="1427533602">
    <w:abstractNumId w:val="15"/>
  </w:num>
  <w:num w:numId="43" w16cid:durableId="828323652">
    <w:abstractNumId w:val="52"/>
  </w:num>
  <w:num w:numId="44" w16cid:durableId="1783256869">
    <w:abstractNumId w:val="44"/>
  </w:num>
  <w:num w:numId="45" w16cid:durableId="1018654049">
    <w:abstractNumId w:val="14"/>
  </w:num>
  <w:num w:numId="46" w16cid:durableId="1224832670">
    <w:abstractNumId w:val="25"/>
  </w:num>
  <w:num w:numId="47" w16cid:durableId="1113289303">
    <w:abstractNumId w:val="9"/>
  </w:num>
  <w:num w:numId="48" w16cid:durableId="1498155238">
    <w:abstractNumId w:val="48"/>
  </w:num>
  <w:num w:numId="49" w16cid:durableId="1037269229">
    <w:abstractNumId w:val="23"/>
  </w:num>
  <w:num w:numId="50" w16cid:durableId="1452161739">
    <w:abstractNumId w:val="29"/>
  </w:num>
  <w:num w:numId="51" w16cid:durableId="232814680">
    <w:abstractNumId w:val="45"/>
  </w:num>
  <w:num w:numId="52" w16cid:durableId="2030374840">
    <w:abstractNumId w:val="0"/>
  </w:num>
  <w:num w:numId="53" w16cid:durableId="459955738">
    <w:abstractNumId w:val="16"/>
  </w:num>
  <w:num w:numId="54" w16cid:durableId="1435128167">
    <w:abstractNumId w:val="17"/>
  </w:num>
  <w:num w:numId="55" w16cid:durableId="730928617">
    <w:abstractNumId w:val="5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34B"/>
    <w:rsid w:val="00047BE8"/>
    <w:rsid w:val="00061A9E"/>
    <w:rsid w:val="0008562C"/>
    <w:rsid w:val="000C175E"/>
    <w:rsid w:val="000D71C4"/>
    <w:rsid w:val="00113C1F"/>
    <w:rsid w:val="00130EE5"/>
    <w:rsid w:val="00174E37"/>
    <w:rsid w:val="0019463F"/>
    <w:rsid w:val="001C2487"/>
    <w:rsid w:val="0027391A"/>
    <w:rsid w:val="00291015"/>
    <w:rsid w:val="002924AA"/>
    <w:rsid w:val="002E0CE9"/>
    <w:rsid w:val="002E4F5A"/>
    <w:rsid w:val="002F7D3E"/>
    <w:rsid w:val="00346B36"/>
    <w:rsid w:val="003470F0"/>
    <w:rsid w:val="00367DFB"/>
    <w:rsid w:val="00373E17"/>
    <w:rsid w:val="003B7DCB"/>
    <w:rsid w:val="003C1664"/>
    <w:rsid w:val="00415A9A"/>
    <w:rsid w:val="00427607"/>
    <w:rsid w:val="00487D2D"/>
    <w:rsid w:val="004A17B8"/>
    <w:rsid w:val="004A5B7A"/>
    <w:rsid w:val="004D4667"/>
    <w:rsid w:val="00503FEE"/>
    <w:rsid w:val="005657C1"/>
    <w:rsid w:val="005850D9"/>
    <w:rsid w:val="00586DDF"/>
    <w:rsid w:val="005A17BD"/>
    <w:rsid w:val="005A2832"/>
    <w:rsid w:val="005E2765"/>
    <w:rsid w:val="0062110F"/>
    <w:rsid w:val="00641E51"/>
    <w:rsid w:val="006461C1"/>
    <w:rsid w:val="006A5AE3"/>
    <w:rsid w:val="006A719B"/>
    <w:rsid w:val="006B3FC3"/>
    <w:rsid w:val="006E7F35"/>
    <w:rsid w:val="006F0A9C"/>
    <w:rsid w:val="007A1C3B"/>
    <w:rsid w:val="007C2152"/>
    <w:rsid w:val="007E334F"/>
    <w:rsid w:val="007E70E9"/>
    <w:rsid w:val="007F5BD4"/>
    <w:rsid w:val="00805666"/>
    <w:rsid w:val="00807574"/>
    <w:rsid w:val="00827DFC"/>
    <w:rsid w:val="00834C73"/>
    <w:rsid w:val="008365CE"/>
    <w:rsid w:val="00842BAD"/>
    <w:rsid w:val="008D4537"/>
    <w:rsid w:val="00930D53"/>
    <w:rsid w:val="00955077"/>
    <w:rsid w:val="0096010F"/>
    <w:rsid w:val="00962DF5"/>
    <w:rsid w:val="00985E9D"/>
    <w:rsid w:val="00996708"/>
    <w:rsid w:val="00A72ECA"/>
    <w:rsid w:val="00AA3139"/>
    <w:rsid w:val="00AA3E6A"/>
    <w:rsid w:val="00AA6589"/>
    <w:rsid w:val="00AB2569"/>
    <w:rsid w:val="00AC6887"/>
    <w:rsid w:val="00B05EAF"/>
    <w:rsid w:val="00B14355"/>
    <w:rsid w:val="00B367ED"/>
    <w:rsid w:val="00B843AB"/>
    <w:rsid w:val="00BF2814"/>
    <w:rsid w:val="00C414CE"/>
    <w:rsid w:val="00C95FDD"/>
    <w:rsid w:val="00C9634C"/>
    <w:rsid w:val="00CC47E8"/>
    <w:rsid w:val="00D62540"/>
    <w:rsid w:val="00D82096"/>
    <w:rsid w:val="00DA234B"/>
    <w:rsid w:val="00DD60D9"/>
    <w:rsid w:val="00E405A6"/>
    <w:rsid w:val="00E42852"/>
    <w:rsid w:val="00E4563E"/>
    <w:rsid w:val="00E71927"/>
    <w:rsid w:val="00E90202"/>
    <w:rsid w:val="00EE100C"/>
    <w:rsid w:val="00EE4FE1"/>
    <w:rsid w:val="00F0709F"/>
    <w:rsid w:val="00F617CB"/>
    <w:rsid w:val="00FB22C5"/>
    <w:rsid w:val="00FC7A41"/>
    <w:rsid w:val="00FC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67BA7C1"/>
  <w15:docId w15:val="{635B2EAB-F702-4CFF-A7FB-1A61F2482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RO_Swiss-Normal" w:hAnsi="CRO_Swiss-Normal"/>
      <w:b/>
      <w:sz w:val="24"/>
      <w:lang w:val="en-GB"/>
    </w:rPr>
  </w:style>
  <w:style w:type="paragraph" w:styleId="Naslov1">
    <w:name w:val="heading 1"/>
    <w:basedOn w:val="Normal"/>
    <w:next w:val="Normal"/>
    <w:qFormat/>
    <w:pPr>
      <w:keepNext/>
      <w:ind w:left="360"/>
      <w:jc w:val="both"/>
      <w:outlineLvl w:val="0"/>
    </w:pPr>
    <w:rPr>
      <w:rFonts w:ascii="CRO_Slate-Italic" w:hAnsi="CRO_Slate-Italic"/>
      <w:spacing w:val="20"/>
      <w:lang w:val="hr-HR"/>
    </w:rPr>
  </w:style>
  <w:style w:type="paragraph" w:styleId="Naslov2">
    <w:name w:val="heading 2"/>
    <w:basedOn w:val="Normal"/>
    <w:next w:val="Normal"/>
    <w:qFormat/>
    <w:pPr>
      <w:keepNext/>
      <w:ind w:left="1440" w:firstLine="720"/>
      <w:outlineLvl w:val="1"/>
    </w:pPr>
    <w:rPr>
      <w:rFonts w:ascii="CRO_Slate-Italic" w:hAnsi="CRO_Slate-Italic"/>
      <w:spacing w:val="20"/>
      <w:w w:val="150"/>
      <w:lang w:val="hr-HR"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rFonts w:ascii="CRO_Slate-Italic" w:hAnsi="CRO_Slate-Italic"/>
      <w:w w:val="150"/>
      <w:lang w:val="hr-HR"/>
    </w:rPr>
  </w:style>
  <w:style w:type="paragraph" w:styleId="Naslov4">
    <w:name w:val="heading 4"/>
    <w:basedOn w:val="Normal"/>
    <w:next w:val="Normal"/>
    <w:qFormat/>
    <w:pPr>
      <w:keepNext/>
      <w:jc w:val="both"/>
      <w:outlineLvl w:val="3"/>
    </w:pPr>
    <w:rPr>
      <w:rFonts w:ascii="Cooper Lt BT" w:hAnsi="Cooper Lt BT"/>
      <w:spacing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pPr>
      <w:jc w:val="both"/>
    </w:pPr>
    <w:rPr>
      <w:rFonts w:ascii="CRO_Slate-Italic" w:hAnsi="CRO_Slate-Italic"/>
      <w:spacing w:val="20"/>
      <w:lang w:val="hr-HR"/>
    </w:rPr>
  </w:style>
  <w:style w:type="paragraph" w:styleId="Tijeloteksta2">
    <w:name w:val="Body Text 2"/>
    <w:basedOn w:val="Normal"/>
    <w:semiHidden/>
    <w:pPr>
      <w:jc w:val="both"/>
    </w:pPr>
    <w:rPr>
      <w:rFonts w:ascii="Cooper Lt BT" w:hAnsi="Cooper Lt BT"/>
      <w:b w:val="0"/>
      <w:spacing w:val="20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B14355"/>
    <w:pPr>
      <w:tabs>
        <w:tab w:val="center" w:pos="4536"/>
        <w:tab w:val="right" w:pos="9072"/>
      </w:tabs>
    </w:pPr>
    <w:rPr>
      <w:rFonts w:cs="Vrinda"/>
      <w:lang w:bidi="bn-BD"/>
    </w:rPr>
  </w:style>
  <w:style w:type="character" w:customStyle="1" w:styleId="ZaglavljeChar">
    <w:name w:val="Zaglavlje Char"/>
    <w:link w:val="Zaglavlje"/>
    <w:uiPriority w:val="99"/>
    <w:rsid w:val="00B14355"/>
    <w:rPr>
      <w:rFonts w:ascii="CRO_Swiss-Normal" w:hAnsi="CRO_Swiss-Normal"/>
      <w:b/>
      <w:sz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B14355"/>
    <w:pPr>
      <w:tabs>
        <w:tab w:val="center" w:pos="4536"/>
        <w:tab w:val="right" w:pos="9072"/>
      </w:tabs>
    </w:pPr>
    <w:rPr>
      <w:rFonts w:cs="Vrinda"/>
      <w:lang w:bidi="bn-BD"/>
    </w:rPr>
  </w:style>
  <w:style w:type="character" w:customStyle="1" w:styleId="PodnojeChar">
    <w:name w:val="Podnožje Char"/>
    <w:link w:val="Podnoje"/>
    <w:uiPriority w:val="99"/>
    <w:rsid w:val="00B14355"/>
    <w:rPr>
      <w:rFonts w:ascii="CRO_Swiss-Normal" w:hAnsi="CRO_Swiss-Normal"/>
      <w:b/>
      <w:sz w:val="24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14355"/>
    <w:rPr>
      <w:rFonts w:ascii="Tahoma" w:hAnsi="Tahoma" w:cs="Vrinda"/>
      <w:sz w:val="16"/>
      <w:szCs w:val="16"/>
      <w:lang w:bidi="bn-BD"/>
    </w:rPr>
  </w:style>
  <w:style w:type="character" w:customStyle="1" w:styleId="TekstbaloniaChar">
    <w:name w:val="Tekst balončića Char"/>
    <w:link w:val="Tekstbalonia"/>
    <w:uiPriority w:val="99"/>
    <w:semiHidden/>
    <w:rsid w:val="00B14355"/>
    <w:rPr>
      <w:rFonts w:ascii="Tahoma" w:hAnsi="Tahoma" w:cs="Tahoma"/>
      <w:b/>
      <w:sz w:val="16"/>
      <w:szCs w:val="16"/>
      <w:lang w:val="en-GB"/>
    </w:rPr>
  </w:style>
  <w:style w:type="paragraph" w:styleId="Bezproreda">
    <w:name w:val="No Spacing"/>
    <w:link w:val="BezproredaChar"/>
    <w:uiPriority w:val="1"/>
    <w:qFormat/>
    <w:rsid w:val="00807574"/>
    <w:rPr>
      <w:rFonts w:ascii="Calibri" w:eastAsia="MS Mincho" w:hAnsi="Calibri" w:cs="Vrinda"/>
      <w:sz w:val="22"/>
      <w:szCs w:val="22"/>
      <w:lang w:val="en-US" w:eastAsia="ja-JP" w:bidi="bn-BD"/>
    </w:rPr>
  </w:style>
  <w:style w:type="character" w:customStyle="1" w:styleId="BezproredaChar">
    <w:name w:val="Bez proreda Char"/>
    <w:link w:val="Bezproreda"/>
    <w:uiPriority w:val="1"/>
    <w:rsid w:val="00807574"/>
    <w:rPr>
      <w:rFonts w:ascii="Calibri" w:eastAsia="MS Mincho" w:hAnsi="Calibri" w:cs="Vrinda"/>
      <w:sz w:val="22"/>
      <w:szCs w:val="22"/>
      <w:lang w:val="en-US" w:eastAsia="ja-JP" w:bidi="bn-BD"/>
    </w:rPr>
  </w:style>
  <w:style w:type="paragraph" w:styleId="Odlomakpopisa">
    <w:name w:val="List Paragraph"/>
    <w:basedOn w:val="Normal"/>
    <w:uiPriority w:val="34"/>
    <w:qFormat/>
    <w:rsid w:val="004A5B7A"/>
    <w:pPr>
      <w:ind w:left="720"/>
    </w:pPr>
  </w:style>
  <w:style w:type="paragraph" w:customStyle="1" w:styleId="Default">
    <w:name w:val="Default"/>
    <w:rsid w:val="002E4F5A"/>
    <w:pPr>
      <w:autoSpaceDE w:val="0"/>
      <w:autoSpaceDN w:val="0"/>
      <w:adjustRightInd w:val="0"/>
    </w:pPr>
    <w:rPr>
      <w:color w:val="000000"/>
      <w:sz w:val="24"/>
      <w:szCs w:val="24"/>
      <w:lang w:val="en-GB" w:eastAsia="en-GB" w:bidi="bn-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gif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file:///C:\Users\znsav\Downloads\Grb%20&#381;NS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70FD458-6F4A-4204-B7BF-DBBA476DA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9</Pages>
  <Words>2030</Words>
  <Characters>13416</Characters>
  <Application>Microsoft Office Word</Application>
  <DocSecurity>0</DocSecurity>
  <Lines>111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 RADA ŽUPANIJSKOG NOGOMETNOG SAVEZA ZA 2016. GODINU</vt:lpstr>
      <vt:lpstr>PROGRAM RADA ŽUPANIJSKOG NOGOMETNOG SAVEZA ZA 2016. GODINU</vt:lpstr>
    </vt:vector>
  </TitlesOfParts>
  <Company>Prosinac, 2015.</Company>
  <LinksUpToDate>false</LinksUpToDate>
  <CharactersWithSpaces>15416</CharactersWithSpaces>
  <SharedDoc>false</SharedDoc>
  <HLinks>
    <vt:vector size="12" baseType="variant">
      <vt:variant>
        <vt:i4>327951</vt:i4>
      </vt:variant>
      <vt:variant>
        <vt:i4>0</vt:i4>
      </vt:variant>
      <vt:variant>
        <vt:i4>0</vt:i4>
      </vt:variant>
      <vt:variant>
        <vt:i4>5</vt:i4>
      </vt:variant>
      <vt:variant>
        <vt:lpwstr>Grb ŽNS.docx</vt:lpwstr>
      </vt:variant>
      <vt:variant>
        <vt:lpwstr/>
      </vt:variant>
      <vt:variant>
        <vt:i4>327951</vt:i4>
      </vt:variant>
      <vt:variant>
        <vt:i4>2104</vt:i4>
      </vt:variant>
      <vt:variant>
        <vt:i4>1025</vt:i4>
      </vt:variant>
      <vt:variant>
        <vt:i4>4</vt:i4>
      </vt:variant>
      <vt:variant>
        <vt:lpwstr>Grb ŽNS.docx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RADA ŽUPANIJSKOG NOGOMETNOG SAVEZA ZA 2016. GODINU</dc:title>
  <dc:creator>Slavonski  Brod</dc:creator>
  <cp:lastModifiedBy>Mario Filipović</cp:lastModifiedBy>
  <cp:revision>14</cp:revision>
  <cp:lastPrinted>2023-12-04T08:29:00Z</cp:lastPrinted>
  <dcterms:created xsi:type="dcterms:W3CDTF">2018-11-28T08:57:00Z</dcterms:created>
  <dcterms:modified xsi:type="dcterms:W3CDTF">2024-10-15T09:17:00Z</dcterms:modified>
</cp:coreProperties>
</file>